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1C9" w:rsidRPr="004D3AB4" w:rsidRDefault="007471C9" w:rsidP="007471C9">
      <w:pPr>
        <w:rPr>
          <w:rFonts w:ascii="Arial" w:hAnsi="Arial" w:cs="Arial"/>
          <w:sz w:val="24"/>
          <w:szCs w:val="24"/>
          <w:u w:val="single"/>
        </w:rPr>
      </w:pPr>
      <w:r w:rsidRPr="004D3AB4">
        <w:rPr>
          <w:rFonts w:ascii="Arial" w:hAnsi="Arial" w:cs="Arial"/>
          <w:sz w:val="24"/>
          <w:szCs w:val="24"/>
          <w:u w:val="single"/>
        </w:rPr>
        <w:t xml:space="preserve">Agenda Items- CCA Meeting </w:t>
      </w:r>
      <w:r w:rsidR="00DC5BC6">
        <w:rPr>
          <w:rFonts w:ascii="Arial" w:hAnsi="Arial" w:cs="Arial"/>
          <w:sz w:val="24"/>
          <w:szCs w:val="24"/>
          <w:u w:val="single"/>
        </w:rPr>
        <w:t>October 2019</w:t>
      </w:r>
      <w:bookmarkStart w:id="0" w:name="_GoBack"/>
      <w:bookmarkEnd w:id="0"/>
      <w:r w:rsidR="00AB5303">
        <w:rPr>
          <w:rFonts w:ascii="Arial" w:hAnsi="Arial" w:cs="Arial"/>
          <w:sz w:val="24"/>
          <w:szCs w:val="24"/>
          <w:u w:val="single"/>
        </w:rPr>
        <w:t>; Adams County Extension Office</w:t>
      </w:r>
    </w:p>
    <w:p w:rsidR="007471C9" w:rsidRPr="004D3AB4" w:rsidRDefault="007471C9" w:rsidP="007471C9">
      <w:pPr>
        <w:rPr>
          <w:rFonts w:ascii="Arial" w:hAnsi="Arial" w:cs="Arial"/>
          <w:sz w:val="24"/>
          <w:szCs w:val="24"/>
        </w:rPr>
      </w:pPr>
    </w:p>
    <w:p w:rsidR="007471C9" w:rsidRDefault="004256E5" w:rsidP="007471C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9:</w:t>
      </w:r>
      <w:proofErr w:type="gramEnd"/>
      <w:r w:rsidR="007471C9" w:rsidRPr="004D3AB4">
        <w:rPr>
          <w:rFonts w:ascii="Arial" w:hAnsi="Arial" w:cs="Arial"/>
          <w:sz w:val="24"/>
          <w:szCs w:val="24"/>
        </w:rPr>
        <w:t>00 AM Introductions</w:t>
      </w:r>
    </w:p>
    <w:p w:rsidR="00116D29" w:rsidRPr="004D3AB4" w:rsidRDefault="00116D29" w:rsidP="00747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 attendance: Merlin </w:t>
      </w:r>
      <w:proofErr w:type="spellStart"/>
      <w:r>
        <w:rPr>
          <w:rFonts w:ascii="Arial" w:hAnsi="Arial" w:cs="Arial"/>
          <w:sz w:val="24"/>
          <w:szCs w:val="24"/>
        </w:rPr>
        <w:t>VanDeraa</w:t>
      </w:r>
      <w:proofErr w:type="spellEnd"/>
      <w:r>
        <w:rPr>
          <w:rFonts w:ascii="Arial" w:hAnsi="Arial" w:cs="Arial"/>
          <w:sz w:val="24"/>
          <w:szCs w:val="24"/>
        </w:rPr>
        <w:t xml:space="preserve">, Dave Green, Kierra Jewell, Christine Newton, Mike Rigirozzi, Ron Meyer, Bonnie Laws and Lanny Huston. </w:t>
      </w:r>
    </w:p>
    <w:p w:rsidR="007471C9" w:rsidRPr="004D3AB4" w:rsidRDefault="007471C9" w:rsidP="007471C9">
      <w:pPr>
        <w:rPr>
          <w:rFonts w:ascii="Arial" w:hAnsi="Arial" w:cs="Arial"/>
          <w:sz w:val="24"/>
          <w:szCs w:val="24"/>
        </w:rPr>
      </w:pPr>
    </w:p>
    <w:p w:rsidR="007471C9" w:rsidRPr="004D3AB4" w:rsidRDefault="007471C9" w:rsidP="007471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Review and Accept last meeting minutes</w:t>
      </w:r>
      <w:r w:rsidR="00C17C19">
        <w:rPr>
          <w:rFonts w:ascii="Arial" w:hAnsi="Arial" w:cs="Arial"/>
          <w:sz w:val="24"/>
          <w:szCs w:val="24"/>
        </w:rPr>
        <w:t xml:space="preserve">. Merlin motioned to approve, Mike seconded. All in </w:t>
      </w:r>
      <w:proofErr w:type="gramStart"/>
      <w:r w:rsidR="00C17C19">
        <w:rPr>
          <w:rFonts w:ascii="Arial" w:hAnsi="Arial" w:cs="Arial"/>
          <w:sz w:val="24"/>
          <w:szCs w:val="24"/>
        </w:rPr>
        <w:t>favor,</w:t>
      </w:r>
      <w:proofErr w:type="gramEnd"/>
      <w:r w:rsidR="00C17C19">
        <w:rPr>
          <w:rFonts w:ascii="Arial" w:hAnsi="Arial" w:cs="Arial"/>
          <w:sz w:val="24"/>
          <w:szCs w:val="24"/>
        </w:rPr>
        <w:t xml:space="preserve"> none opposed. </w:t>
      </w:r>
    </w:p>
    <w:p w:rsidR="007471C9" w:rsidRPr="004D3AB4" w:rsidRDefault="007471C9" w:rsidP="007471C9">
      <w:pPr>
        <w:rPr>
          <w:rFonts w:ascii="Arial" w:hAnsi="Arial" w:cs="Arial"/>
          <w:sz w:val="24"/>
          <w:szCs w:val="24"/>
        </w:rPr>
      </w:pPr>
    </w:p>
    <w:p w:rsidR="007471C9" w:rsidRPr="004D3AB4" w:rsidRDefault="004D3AB4" w:rsidP="007471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 xml:space="preserve">Review Board membership </w:t>
      </w:r>
    </w:p>
    <w:p w:rsidR="004D3AB4" w:rsidRPr="004D3AB4" w:rsidRDefault="004D3AB4" w:rsidP="004D3AB4">
      <w:pPr>
        <w:pStyle w:val="ListParagraph"/>
        <w:rPr>
          <w:rFonts w:ascii="Arial" w:hAnsi="Arial" w:cs="Arial"/>
          <w:sz w:val="24"/>
          <w:szCs w:val="24"/>
        </w:rPr>
      </w:pPr>
    </w:p>
    <w:p w:rsidR="004D3AB4" w:rsidRDefault="00C17C19" w:rsidP="00AE609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Chart Updates:</w:t>
      </w:r>
    </w:p>
    <w:p w:rsidR="00C17C19" w:rsidRDefault="00C17C19" w:rsidP="00C17C1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Lanny will continue to a second term. (2020-2022)</w:t>
      </w:r>
    </w:p>
    <w:p w:rsidR="00C17C19" w:rsidRDefault="00C17C19" w:rsidP="00C17C1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Mike confirmed he </w:t>
      </w:r>
      <w:proofErr w:type="gramStart"/>
      <w:r>
        <w:rPr>
          <w:rFonts w:ascii="Arial" w:hAnsi="Arial" w:cs="Arial"/>
          <w:sz w:val="24"/>
          <w:szCs w:val="24"/>
        </w:rPr>
        <w:t>will</w:t>
      </w:r>
      <w:proofErr w:type="gramEnd"/>
      <w:r>
        <w:rPr>
          <w:rFonts w:ascii="Arial" w:hAnsi="Arial" w:cs="Arial"/>
          <w:sz w:val="24"/>
          <w:szCs w:val="24"/>
        </w:rPr>
        <w:t xml:space="preserve"> continue a second term. (2020-22)</w:t>
      </w:r>
    </w:p>
    <w:p w:rsidR="00C17C19" w:rsidRDefault="00C17C19" w:rsidP="00C17C1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Merlin needs a list of </w:t>
      </w:r>
      <w:proofErr w:type="spellStart"/>
      <w:r>
        <w:rPr>
          <w:rFonts w:ascii="Arial" w:hAnsi="Arial" w:cs="Arial"/>
          <w:sz w:val="24"/>
          <w:szCs w:val="24"/>
        </w:rPr>
        <w:t>CPAg’s</w:t>
      </w:r>
      <w:proofErr w:type="spellEnd"/>
      <w:r>
        <w:rPr>
          <w:rFonts w:ascii="Arial" w:hAnsi="Arial" w:cs="Arial"/>
          <w:sz w:val="24"/>
          <w:szCs w:val="24"/>
        </w:rPr>
        <w:t xml:space="preserve"> so he can find a replacement if he </w:t>
      </w:r>
      <w:proofErr w:type="gramStart"/>
      <w:r>
        <w:rPr>
          <w:rFonts w:ascii="Arial" w:hAnsi="Arial" w:cs="Arial"/>
          <w:sz w:val="24"/>
          <w:szCs w:val="24"/>
        </w:rPr>
        <w:t>doesn’t</w:t>
      </w:r>
      <w:proofErr w:type="gramEnd"/>
      <w:r>
        <w:rPr>
          <w:rFonts w:ascii="Arial" w:hAnsi="Arial" w:cs="Arial"/>
          <w:sz w:val="24"/>
          <w:szCs w:val="24"/>
        </w:rPr>
        <w:t xml:space="preserve"> do a second term. Kierra sent an email to Lacey for a list on 10/17/19.</w:t>
      </w:r>
    </w:p>
    <w:p w:rsidR="00C17C19" w:rsidRDefault="00C17C19" w:rsidP="00C17C1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Bob needs to </w:t>
      </w:r>
      <w:proofErr w:type="gramStart"/>
      <w:r>
        <w:rPr>
          <w:rFonts w:ascii="Arial" w:hAnsi="Arial" w:cs="Arial"/>
          <w:sz w:val="24"/>
          <w:szCs w:val="24"/>
        </w:rPr>
        <w:t>be contacted</w:t>
      </w:r>
      <w:proofErr w:type="gramEnd"/>
      <w:r>
        <w:rPr>
          <w:rFonts w:ascii="Arial" w:hAnsi="Arial" w:cs="Arial"/>
          <w:sz w:val="24"/>
          <w:szCs w:val="24"/>
        </w:rPr>
        <w:t xml:space="preserve"> to see about a replacement for RMAA. Kierra emailed 10/17/19.</w:t>
      </w:r>
    </w:p>
    <w:p w:rsidR="007471C9" w:rsidRPr="004D3AB4" w:rsidRDefault="007471C9" w:rsidP="007471C9">
      <w:pPr>
        <w:rPr>
          <w:rFonts w:ascii="Arial" w:hAnsi="Arial" w:cs="Arial"/>
          <w:sz w:val="24"/>
          <w:szCs w:val="24"/>
        </w:rPr>
      </w:pPr>
    </w:p>
    <w:p w:rsidR="007471C9" w:rsidRDefault="007471C9" w:rsidP="007471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Committee Reports</w:t>
      </w:r>
    </w:p>
    <w:p w:rsidR="00AB5303" w:rsidRPr="004D3AB4" w:rsidRDefault="00AB5303" w:rsidP="00AB5303">
      <w:pPr>
        <w:pStyle w:val="ListParagraph"/>
        <w:rPr>
          <w:rFonts w:ascii="Arial" w:hAnsi="Arial" w:cs="Arial"/>
          <w:sz w:val="24"/>
          <w:szCs w:val="24"/>
        </w:rPr>
      </w:pPr>
    </w:p>
    <w:p w:rsidR="007471C9" w:rsidRDefault="0009296F" w:rsidP="007471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 </w:t>
      </w:r>
      <w:r w:rsidR="00C00C98">
        <w:rPr>
          <w:rFonts w:ascii="Arial" w:hAnsi="Arial" w:cs="Arial"/>
          <w:sz w:val="24"/>
          <w:szCs w:val="24"/>
        </w:rPr>
        <w:t>–Dave Green</w:t>
      </w:r>
      <w:r w:rsidR="00CD4650">
        <w:rPr>
          <w:rFonts w:ascii="Arial" w:hAnsi="Arial" w:cs="Arial"/>
          <w:sz w:val="24"/>
          <w:szCs w:val="24"/>
        </w:rPr>
        <w:t>/ Bonnie Laws</w:t>
      </w:r>
    </w:p>
    <w:p w:rsidR="00CD4650" w:rsidRDefault="00CD4650" w:rsidP="00CD465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Bonnie attended the ICCA meeting last month where much of the discussion was about the exam. Notes below in ICCA section. </w:t>
      </w:r>
    </w:p>
    <w:p w:rsidR="00CD4650" w:rsidRDefault="00CD4650" w:rsidP="00CD465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Dawn will need us to go through the </w:t>
      </w:r>
      <w:proofErr w:type="spellStart"/>
      <w:r>
        <w:rPr>
          <w:rFonts w:ascii="Arial" w:hAnsi="Arial" w:cs="Arial"/>
          <w:sz w:val="24"/>
          <w:szCs w:val="24"/>
        </w:rPr>
        <w:t>Angoff</w:t>
      </w:r>
      <w:proofErr w:type="spellEnd"/>
      <w:r>
        <w:rPr>
          <w:rFonts w:ascii="Arial" w:hAnsi="Arial" w:cs="Arial"/>
          <w:sz w:val="24"/>
          <w:szCs w:val="24"/>
        </w:rPr>
        <w:t xml:space="preserve"> analysis once </w:t>
      </w:r>
      <w:proofErr w:type="gramStart"/>
      <w:r>
        <w:rPr>
          <w:rFonts w:ascii="Arial" w:hAnsi="Arial" w:cs="Arial"/>
          <w:sz w:val="24"/>
          <w:szCs w:val="24"/>
        </w:rPr>
        <w:t>she’s</w:t>
      </w:r>
      <w:proofErr w:type="gramEnd"/>
      <w:r>
        <w:rPr>
          <w:rFonts w:ascii="Arial" w:hAnsi="Arial" w:cs="Arial"/>
          <w:sz w:val="24"/>
          <w:szCs w:val="24"/>
        </w:rPr>
        <w:t xml:space="preserve"> ready for it. She will be in touch with us. </w:t>
      </w:r>
    </w:p>
    <w:p w:rsidR="00CD4650" w:rsidRDefault="000545E1" w:rsidP="00CD465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from group: </w:t>
      </w:r>
      <w:proofErr w:type="gramStart"/>
      <w:r>
        <w:rPr>
          <w:rFonts w:ascii="Arial" w:hAnsi="Arial" w:cs="Arial"/>
          <w:sz w:val="24"/>
          <w:szCs w:val="24"/>
        </w:rPr>
        <w:t>with the new IBT</w:t>
      </w:r>
      <w:proofErr w:type="gramEnd"/>
      <w:r>
        <w:rPr>
          <w:rFonts w:ascii="Arial" w:hAnsi="Arial" w:cs="Arial"/>
          <w:sz w:val="24"/>
          <w:szCs w:val="24"/>
        </w:rPr>
        <w:t xml:space="preserve"> can we have an august option? Kierra sent email to Michele asking. 10/17/19</w:t>
      </w:r>
    </w:p>
    <w:p w:rsidR="000545E1" w:rsidRDefault="000545E1" w:rsidP="000545E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Answer: yes. We send an email to Lacey if we want to implement one. </w:t>
      </w:r>
    </w:p>
    <w:p w:rsidR="000545E1" w:rsidRPr="004D3AB4" w:rsidRDefault="000545E1" w:rsidP="000545E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Vote to allow current students to have Colorado exam fee waived (paid for by board). Dave moved to vote yes, Mike seconded. All in </w:t>
      </w:r>
      <w:proofErr w:type="gramStart"/>
      <w:r>
        <w:rPr>
          <w:rFonts w:ascii="Arial" w:hAnsi="Arial" w:cs="Arial"/>
          <w:sz w:val="24"/>
          <w:szCs w:val="24"/>
        </w:rPr>
        <w:t>favor,</w:t>
      </w:r>
      <w:proofErr w:type="gramEnd"/>
      <w:r>
        <w:rPr>
          <w:rFonts w:ascii="Arial" w:hAnsi="Arial" w:cs="Arial"/>
          <w:sz w:val="24"/>
          <w:szCs w:val="24"/>
        </w:rPr>
        <w:t xml:space="preserve"> none opposed. </w:t>
      </w:r>
    </w:p>
    <w:p w:rsidR="000545E1" w:rsidRPr="00BB70FC" w:rsidRDefault="000545E1" w:rsidP="00AB5303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B4473C" w:rsidRDefault="007471C9" w:rsidP="001C4341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Finance</w:t>
      </w:r>
      <w:r w:rsidR="00957E63">
        <w:rPr>
          <w:rFonts w:ascii="Arial" w:hAnsi="Arial" w:cs="Arial"/>
          <w:sz w:val="24"/>
          <w:szCs w:val="24"/>
        </w:rPr>
        <w:t>/Budget</w:t>
      </w:r>
      <w:r w:rsidRPr="004D3AB4">
        <w:rPr>
          <w:rFonts w:ascii="Arial" w:hAnsi="Arial" w:cs="Arial"/>
          <w:sz w:val="24"/>
          <w:szCs w:val="24"/>
        </w:rPr>
        <w:t>  - Brad</w:t>
      </w:r>
      <w:r w:rsidR="00B4473C">
        <w:rPr>
          <w:rFonts w:ascii="Arial" w:hAnsi="Arial" w:cs="Arial"/>
          <w:sz w:val="24"/>
          <w:szCs w:val="24"/>
        </w:rPr>
        <w:t xml:space="preserve"> Walker</w:t>
      </w:r>
    </w:p>
    <w:p w:rsidR="000545E1" w:rsidRDefault="000545E1" w:rsidP="000545E1">
      <w:pPr>
        <w:pStyle w:val="ListParagraph"/>
        <w:numPr>
          <w:ilvl w:val="2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Brad </w:t>
      </w:r>
      <w:proofErr w:type="gramStart"/>
      <w:r>
        <w:rPr>
          <w:rFonts w:ascii="Arial" w:hAnsi="Arial" w:cs="Arial"/>
          <w:sz w:val="24"/>
          <w:szCs w:val="24"/>
        </w:rPr>
        <w:t>couldn’t</w:t>
      </w:r>
      <w:proofErr w:type="gramEnd"/>
      <w:r>
        <w:rPr>
          <w:rFonts w:ascii="Arial" w:hAnsi="Arial" w:cs="Arial"/>
          <w:sz w:val="24"/>
          <w:szCs w:val="24"/>
        </w:rPr>
        <w:t xml:space="preserve"> attend. We discussed the printout of the 2020 budget and the general budget. We have a large surplus still in the bank to cover the deficit. </w:t>
      </w:r>
    </w:p>
    <w:p w:rsidR="008D5203" w:rsidRDefault="001C4341" w:rsidP="001C4341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Marketing </w:t>
      </w:r>
      <w:r w:rsidR="00B4473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Lanny</w:t>
      </w:r>
      <w:r w:rsidR="00B4473C">
        <w:rPr>
          <w:rFonts w:ascii="Arial" w:hAnsi="Arial" w:cs="Arial"/>
          <w:sz w:val="24"/>
          <w:szCs w:val="24"/>
        </w:rPr>
        <w:t xml:space="preserve"> Huston</w:t>
      </w:r>
    </w:p>
    <w:p w:rsidR="00EE5B90" w:rsidRPr="001C4341" w:rsidRDefault="000545E1" w:rsidP="00EE5B90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Kierra brought down CCA decals and split between Lanny and Ron to hand out at meetings to CCAs. Pens as well. </w:t>
      </w:r>
    </w:p>
    <w:p w:rsidR="0071603C" w:rsidRDefault="007471C9" w:rsidP="0071603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4473C">
        <w:rPr>
          <w:rFonts w:ascii="Arial" w:hAnsi="Arial" w:cs="Arial"/>
          <w:sz w:val="24"/>
          <w:szCs w:val="24"/>
        </w:rPr>
        <w:t xml:space="preserve">Standards and Ethics- </w:t>
      </w:r>
      <w:r w:rsidR="00B4473C">
        <w:rPr>
          <w:rFonts w:ascii="Arial" w:hAnsi="Arial" w:cs="Arial"/>
          <w:sz w:val="24"/>
          <w:szCs w:val="24"/>
        </w:rPr>
        <w:t>Mike Rigirozzi</w:t>
      </w:r>
    </w:p>
    <w:p w:rsidR="000545E1" w:rsidRPr="00B4473C" w:rsidRDefault="000545E1" w:rsidP="000545E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applications since last meeting. </w:t>
      </w:r>
      <w:proofErr w:type="gramStart"/>
      <w:r>
        <w:rPr>
          <w:rFonts w:ascii="Arial" w:hAnsi="Arial" w:cs="Arial"/>
          <w:sz w:val="24"/>
          <w:szCs w:val="24"/>
        </w:rPr>
        <w:t>All looked good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they were approved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B4473C" w:rsidRDefault="00B4473C" w:rsidP="00B4473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9296F" w:rsidRDefault="0009296F" w:rsidP="007471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 </w:t>
      </w:r>
      <w:r w:rsidR="00B4473C">
        <w:rPr>
          <w:rFonts w:ascii="Arial" w:hAnsi="Arial" w:cs="Arial"/>
          <w:sz w:val="24"/>
          <w:szCs w:val="24"/>
        </w:rPr>
        <w:t>–</w:t>
      </w:r>
      <w:r w:rsidR="001C4341">
        <w:rPr>
          <w:rFonts w:ascii="Arial" w:hAnsi="Arial" w:cs="Arial"/>
          <w:sz w:val="24"/>
          <w:szCs w:val="24"/>
        </w:rPr>
        <w:t xml:space="preserve"> Ron</w:t>
      </w:r>
      <w:r w:rsidR="00B4473C">
        <w:rPr>
          <w:rFonts w:ascii="Arial" w:hAnsi="Arial" w:cs="Arial"/>
          <w:sz w:val="24"/>
          <w:szCs w:val="24"/>
        </w:rPr>
        <w:t xml:space="preserve"> Meyer</w:t>
      </w:r>
    </w:p>
    <w:p w:rsidR="0009296F" w:rsidRPr="0009296F" w:rsidRDefault="0009296F" w:rsidP="0009296F">
      <w:pPr>
        <w:pStyle w:val="ListParagraph"/>
        <w:rPr>
          <w:rFonts w:ascii="Arial" w:hAnsi="Arial" w:cs="Arial"/>
          <w:sz w:val="24"/>
          <w:szCs w:val="24"/>
        </w:rPr>
      </w:pPr>
    </w:p>
    <w:p w:rsidR="00B4473C" w:rsidRDefault="0009296F" w:rsidP="007471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B4473C">
        <w:rPr>
          <w:rFonts w:ascii="Arial" w:hAnsi="Arial" w:cs="Arial"/>
          <w:sz w:val="24"/>
          <w:szCs w:val="24"/>
        </w:rPr>
        <w:t>CSU crop clinic</w:t>
      </w:r>
      <w:r w:rsidR="00C532AD" w:rsidRPr="00B4473C">
        <w:rPr>
          <w:rFonts w:ascii="Arial" w:hAnsi="Arial" w:cs="Arial"/>
          <w:sz w:val="24"/>
          <w:szCs w:val="24"/>
        </w:rPr>
        <w:t xml:space="preserve"> is Dec. </w:t>
      </w:r>
      <w:proofErr w:type="gramStart"/>
      <w:r w:rsidR="00C532AD" w:rsidRPr="00B4473C">
        <w:rPr>
          <w:rFonts w:ascii="Arial" w:hAnsi="Arial" w:cs="Arial"/>
          <w:sz w:val="24"/>
          <w:szCs w:val="24"/>
        </w:rPr>
        <w:t>5</w:t>
      </w:r>
      <w:r w:rsidR="00C532AD" w:rsidRPr="00B4473C">
        <w:rPr>
          <w:rFonts w:ascii="Arial" w:hAnsi="Arial" w:cs="Arial"/>
          <w:sz w:val="24"/>
          <w:szCs w:val="24"/>
          <w:vertAlign w:val="superscript"/>
        </w:rPr>
        <w:t>th</w:t>
      </w:r>
      <w:proofErr w:type="gramEnd"/>
      <w:r w:rsidR="00C532AD" w:rsidRPr="00B4473C">
        <w:rPr>
          <w:rFonts w:ascii="Arial" w:hAnsi="Arial" w:cs="Arial"/>
          <w:sz w:val="24"/>
          <w:szCs w:val="24"/>
        </w:rPr>
        <w:t xml:space="preserve"> and 6</w:t>
      </w:r>
      <w:r w:rsidR="00C532AD" w:rsidRPr="00B4473C">
        <w:rPr>
          <w:rFonts w:ascii="Arial" w:hAnsi="Arial" w:cs="Arial"/>
          <w:sz w:val="24"/>
          <w:szCs w:val="24"/>
          <w:vertAlign w:val="superscript"/>
        </w:rPr>
        <w:t>th</w:t>
      </w:r>
      <w:r w:rsidR="004D64FD">
        <w:rPr>
          <w:rFonts w:ascii="Arial" w:hAnsi="Arial" w:cs="Arial"/>
          <w:sz w:val="24"/>
          <w:szCs w:val="24"/>
        </w:rPr>
        <w:t xml:space="preserve"> in Fort Morgan.</w:t>
      </w:r>
    </w:p>
    <w:p w:rsidR="007471C9" w:rsidRDefault="00191A36" w:rsidP="007471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much money did the Colorado CCA </w:t>
      </w:r>
      <w:proofErr w:type="gramStart"/>
      <w:r>
        <w:rPr>
          <w:rFonts w:ascii="Arial" w:hAnsi="Arial" w:cs="Arial"/>
          <w:sz w:val="24"/>
          <w:szCs w:val="24"/>
        </w:rPr>
        <w:t>make</w:t>
      </w:r>
      <w:r w:rsidR="000545E1">
        <w:rPr>
          <w:rFonts w:ascii="Arial" w:hAnsi="Arial" w:cs="Arial"/>
          <w:sz w:val="24"/>
          <w:szCs w:val="24"/>
        </w:rPr>
        <w:t>?</w:t>
      </w:r>
      <w:proofErr w:type="gramEnd"/>
      <w:r w:rsidR="000545E1">
        <w:rPr>
          <w:rFonts w:ascii="Arial" w:hAnsi="Arial" w:cs="Arial"/>
          <w:sz w:val="24"/>
          <w:szCs w:val="24"/>
        </w:rPr>
        <w:t xml:space="preserve"> $1200</w:t>
      </w:r>
    </w:p>
    <w:p w:rsidR="000545E1" w:rsidRDefault="000545E1" w:rsidP="000545E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anyone handling sponsors for this year? No one was sure. </w:t>
      </w:r>
    </w:p>
    <w:p w:rsidR="00D12A81" w:rsidRDefault="00D12A81" w:rsidP="000545E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Kierra will get names of last sponsors and send to board for someone to contact. </w:t>
      </w:r>
    </w:p>
    <w:p w:rsidR="00D12A81" w:rsidRDefault="00D12A81" w:rsidP="000545E1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Crop clinic looks to be about 15 credits. </w:t>
      </w:r>
    </w:p>
    <w:p w:rsidR="00D12A81" w:rsidRPr="00B4473C" w:rsidRDefault="00D12A81" w:rsidP="00D12A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Need to check with Wilma and </w:t>
      </w:r>
      <w:proofErr w:type="spellStart"/>
      <w:r>
        <w:rPr>
          <w:rFonts w:ascii="Arial" w:hAnsi="Arial" w:cs="Arial"/>
          <w:sz w:val="24"/>
          <w:szCs w:val="24"/>
        </w:rPr>
        <w:t>Thia</w:t>
      </w:r>
      <w:proofErr w:type="spellEnd"/>
      <w:r>
        <w:rPr>
          <w:rFonts w:ascii="Arial" w:hAnsi="Arial" w:cs="Arial"/>
          <w:sz w:val="24"/>
          <w:szCs w:val="24"/>
        </w:rPr>
        <w:t xml:space="preserve"> about submitting the CEUs for their conferences. Sent emails 10/17/19- Kierra. </w:t>
      </w:r>
    </w:p>
    <w:p w:rsidR="00B4473C" w:rsidRDefault="00B4473C" w:rsidP="00B4473C">
      <w:pPr>
        <w:pStyle w:val="ListParagraph"/>
        <w:rPr>
          <w:rFonts w:ascii="Arial" w:hAnsi="Arial" w:cs="Arial"/>
          <w:sz w:val="24"/>
          <w:szCs w:val="24"/>
        </w:rPr>
      </w:pPr>
    </w:p>
    <w:p w:rsidR="00033FC9" w:rsidRDefault="00033FC9" w:rsidP="001B184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Bonnie’s report from the ICCA meeting</w:t>
      </w:r>
    </w:p>
    <w:p w:rsidR="00D12A81" w:rsidRDefault="00D12A81" w:rsidP="00D12A8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 Discussion:</w:t>
      </w:r>
    </w:p>
    <w:p w:rsidR="00D12A81" w:rsidRDefault="00D12A81" w:rsidP="00D12A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Questions to ICCA from the attendees </w:t>
      </w:r>
      <w:proofErr w:type="gramStart"/>
      <w:r>
        <w:rPr>
          <w:rFonts w:ascii="Arial" w:hAnsi="Arial" w:cs="Arial"/>
          <w:sz w:val="24"/>
          <w:szCs w:val="24"/>
        </w:rPr>
        <w:t>to at least start</w:t>
      </w:r>
      <w:proofErr w:type="gramEnd"/>
      <w:r>
        <w:rPr>
          <w:rFonts w:ascii="Arial" w:hAnsi="Arial" w:cs="Arial"/>
          <w:sz w:val="24"/>
          <w:szCs w:val="24"/>
        </w:rPr>
        <w:t xml:space="preserve"> providing the test takers with categories they passed/failed on rather than just a blanket pass/fail. </w:t>
      </w:r>
      <w:proofErr w:type="gramStart"/>
      <w:r>
        <w:rPr>
          <w:rFonts w:ascii="Arial" w:hAnsi="Arial" w:cs="Arial"/>
          <w:sz w:val="24"/>
          <w:szCs w:val="24"/>
        </w:rPr>
        <w:t>ICCA seemed to be amenable to this idea and will try to work on it.</w:t>
      </w:r>
      <w:proofErr w:type="gramEnd"/>
      <w:r>
        <w:rPr>
          <w:rFonts w:ascii="Arial" w:hAnsi="Arial" w:cs="Arial"/>
          <w:sz w:val="24"/>
          <w:szCs w:val="24"/>
        </w:rPr>
        <w:t xml:space="preserve"> They </w:t>
      </w:r>
      <w:proofErr w:type="gramStart"/>
      <w:r>
        <w:rPr>
          <w:rFonts w:ascii="Arial" w:hAnsi="Arial" w:cs="Arial"/>
          <w:sz w:val="24"/>
          <w:szCs w:val="24"/>
        </w:rPr>
        <w:t>can’t</w:t>
      </w:r>
      <w:proofErr w:type="gramEnd"/>
      <w:r>
        <w:rPr>
          <w:rFonts w:ascii="Arial" w:hAnsi="Arial" w:cs="Arial"/>
          <w:sz w:val="24"/>
          <w:szCs w:val="24"/>
        </w:rPr>
        <w:t xml:space="preserve"> give test takers correct/incorrect per question due to the way they do the scoring. </w:t>
      </w:r>
    </w:p>
    <w:p w:rsidR="00D12A81" w:rsidRDefault="00D12A81" w:rsidP="00D12A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IBT (internet based testing) rolls out this coming February for testing. </w:t>
      </w:r>
    </w:p>
    <w:p w:rsidR="00EE5BBB" w:rsidRDefault="00EE5BBB" w:rsidP="00D12A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had a pilot test of 107 people. There were some software issues during the pilot and they </w:t>
      </w:r>
      <w:proofErr w:type="gramStart"/>
      <w:r>
        <w:rPr>
          <w:rFonts w:ascii="Arial" w:hAnsi="Arial" w:cs="Arial"/>
          <w:sz w:val="24"/>
          <w:szCs w:val="24"/>
        </w:rPr>
        <w:t>were corrected</w:t>
      </w:r>
      <w:proofErr w:type="gramEnd"/>
      <w:r>
        <w:rPr>
          <w:rFonts w:ascii="Arial" w:hAnsi="Arial" w:cs="Arial"/>
          <w:sz w:val="24"/>
          <w:szCs w:val="24"/>
        </w:rPr>
        <w:t xml:space="preserve">. Some issues stemmed from test takers not testing their equipment before the test. </w:t>
      </w:r>
      <w:proofErr w:type="gramStart"/>
      <w:r>
        <w:rPr>
          <w:rFonts w:ascii="Arial" w:hAnsi="Arial" w:cs="Arial"/>
          <w:sz w:val="24"/>
          <w:szCs w:val="24"/>
        </w:rPr>
        <w:t>17</w:t>
      </w:r>
      <w:proofErr w:type="gramEnd"/>
      <w:r>
        <w:rPr>
          <w:rFonts w:ascii="Arial" w:hAnsi="Arial" w:cs="Arial"/>
          <w:sz w:val="24"/>
          <w:szCs w:val="24"/>
        </w:rPr>
        <w:t xml:space="preserve"> people called the hotline for assistance during the test. </w:t>
      </w:r>
    </w:p>
    <w:p w:rsidR="00EE5BBB" w:rsidRDefault="00EE5BBB" w:rsidP="00D12A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IBT, the tester has to be alone in a room. The software provides a calculator. Scratch paper </w:t>
      </w:r>
      <w:proofErr w:type="gramStart"/>
      <w:r>
        <w:rPr>
          <w:rFonts w:ascii="Arial" w:hAnsi="Arial" w:cs="Arial"/>
          <w:sz w:val="24"/>
          <w:szCs w:val="24"/>
        </w:rPr>
        <w:t>will be allowed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EE5BBB" w:rsidRDefault="00EE5BBB" w:rsidP="00D12A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a tester calls the </w:t>
      </w:r>
      <w:proofErr w:type="gramStart"/>
      <w:r>
        <w:rPr>
          <w:rFonts w:ascii="Arial" w:hAnsi="Arial" w:cs="Arial"/>
          <w:sz w:val="24"/>
          <w:szCs w:val="24"/>
        </w:rPr>
        <w:t>hotline</w:t>
      </w:r>
      <w:proofErr w:type="gramEnd"/>
      <w:r>
        <w:rPr>
          <w:rFonts w:ascii="Arial" w:hAnsi="Arial" w:cs="Arial"/>
          <w:sz w:val="24"/>
          <w:szCs w:val="24"/>
        </w:rPr>
        <w:t xml:space="preserve"> support or asks the proctor a question, the time pauses. </w:t>
      </w:r>
    </w:p>
    <w:p w:rsidR="00EE5BBB" w:rsidRDefault="00EE5BBB" w:rsidP="00D12A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 registration timeline and after the registration time, the takers will be able to sign up for a time </w:t>
      </w:r>
      <w:proofErr w:type="spellStart"/>
      <w:r>
        <w:rPr>
          <w:rFonts w:ascii="Arial" w:hAnsi="Arial" w:cs="Arial"/>
          <w:sz w:val="24"/>
          <w:szCs w:val="24"/>
        </w:rPr>
        <w:t>slot.The</w:t>
      </w:r>
      <w:proofErr w:type="spellEnd"/>
      <w:r>
        <w:rPr>
          <w:rFonts w:ascii="Arial" w:hAnsi="Arial" w:cs="Arial"/>
          <w:sz w:val="24"/>
          <w:szCs w:val="24"/>
        </w:rPr>
        <w:t xml:space="preserve"> test needs to be taken within the 1 week time slot, but they can sign up for any time, 24/7. </w:t>
      </w:r>
    </w:p>
    <w:p w:rsidR="00EE5BBB" w:rsidRDefault="00EE5BBB" w:rsidP="00D12A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Testers can flag questions and come back to them. Not everyone figured that out from the instructions. </w:t>
      </w:r>
    </w:p>
    <w:p w:rsidR="00EE5BBB" w:rsidRDefault="00EE5BBB" w:rsidP="00D12A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Dawn is working on screenshots to put in the instructions to help testers out. </w:t>
      </w:r>
    </w:p>
    <w:p w:rsidR="00EE5BBB" w:rsidRDefault="00EE5BBB" w:rsidP="00D12A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are also considering short instructional videos to help. </w:t>
      </w:r>
    </w:p>
    <w:p w:rsidR="00EE5BBB" w:rsidRDefault="00EE5BBB" w:rsidP="00D12A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ICCA should be sending the </w:t>
      </w:r>
      <w:proofErr w:type="gramStart"/>
      <w:r>
        <w:rPr>
          <w:rFonts w:ascii="Arial" w:hAnsi="Arial" w:cs="Arial"/>
          <w:sz w:val="24"/>
          <w:szCs w:val="24"/>
        </w:rPr>
        <w:t>boards</w:t>
      </w:r>
      <w:proofErr w:type="gramEnd"/>
      <w:r>
        <w:rPr>
          <w:rFonts w:ascii="Arial" w:hAnsi="Arial" w:cs="Arial"/>
          <w:sz w:val="24"/>
          <w:szCs w:val="24"/>
        </w:rPr>
        <w:t xml:space="preserve"> materials and info on the test to share with our CCAs. </w:t>
      </w:r>
    </w:p>
    <w:p w:rsidR="00EE5BBB" w:rsidRDefault="00EE5BBB" w:rsidP="00D12A8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Action item: Kierra will make a testing page on our website when we get that info. </w:t>
      </w:r>
    </w:p>
    <w:p w:rsidR="00BB62CD" w:rsidRDefault="00BB62CD" w:rsidP="00EE5BB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Credits Discussion</w:t>
      </w:r>
    </w:p>
    <w:p w:rsidR="00EE5BBB" w:rsidRDefault="005F3028" w:rsidP="00BB62C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For $</w:t>
      </w:r>
      <w:proofErr w:type="gramStart"/>
      <w:r>
        <w:rPr>
          <w:rFonts w:ascii="Arial" w:hAnsi="Arial" w:cs="Arial"/>
          <w:sz w:val="24"/>
          <w:szCs w:val="24"/>
        </w:rPr>
        <w:t>100/</w:t>
      </w:r>
      <w:proofErr w:type="spellStart"/>
      <w:r>
        <w:rPr>
          <w:rFonts w:ascii="Arial" w:hAnsi="Arial" w:cs="Arial"/>
          <w:sz w:val="24"/>
          <w:szCs w:val="24"/>
        </w:rPr>
        <w:t>yr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CCAs can get access to all the online courses. This could help some CCAs get their credits </w:t>
      </w:r>
      <w:proofErr w:type="gramStart"/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506E36">
        <w:rPr>
          <w:rFonts w:ascii="Arial" w:hAnsi="Arial" w:cs="Arial"/>
          <w:sz w:val="24"/>
          <w:szCs w:val="24"/>
        </w:rPr>
        <w:t xml:space="preserve">The subscription is from ASA. </w:t>
      </w:r>
    </w:p>
    <w:p w:rsidR="005F3028" w:rsidRDefault="005F3028" w:rsidP="00BB62C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ICCA is looking at podcasts with a test at the end for credits. </w:t>
      </w:r>
    </w:p>
    <w:p w:rsidR="005F3028" w:rsidRDefault="005F3028" w:rsidP="00BB62C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ICCA is considering changing the credit structure. 45 min= .75 credits. It would start to get dicey with fractions though. </w:t>
      </w:r>
    </w:p>
    <w:p w:rsidR="00BB62CD" w:rsidRDefault="00BB62CD" w:rsidP="00BB62C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ICCA is working on streamlining the process to reassign credits that could have fallen under multiple categories. </w:t>
      </w:r>
    </w:p>
    <w:p w:rsidR="00BB62CD" w:rsidRDefault="00BB62CD" w:rsidP="00BB62C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Precision Ag credits are now available as an option. These would go for the specialty exam for Precision Ag, but </w:t>
      </w:r>
      <w:proofErr w:type="gramStart"/>
      <w:r>
        <w:rPr>
          <w:rFonts w:ascii="Arial" w:hAnsi="Arial" w:cs="Arial"/>
          <w:sz w:val="24"/>
          <w:szCs w:val="24"/>
        </w:rPr>
        <w:t>could be reassigned</w:t>
      </w:r>
      <w:proofErr w:type="gramEnd"/>
      <w:r>
        <w:rPr>
          <w:rFonts w:ascii="Arial" w:hAnsi="Arial" w:cs="Arial"/>
          <w:sz w:val="24"/>
          <w:szCs w:val="24"/>
        </w:rPr>
        <w:t xml:space="preserve"> for those without that credential. </w:t>
      </w:r>
    </w:p>
    <w:p w:rsidR="00BB62CD" w:rsidRDefault="00BB62CD" w:rsidP="00EE5BB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Hemp Discussion</w:t>
      </w:r>
    </w:p>
    <w:p w:rsidR="00BB62CD" w:rsidRDefault="00BB62CD" w:rsidP="00BB62C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will be a need for CCAs in the future with hemp. There is a large interest and they are looking at a workgroup to explore it. </w:t>
      </w:r>
    </w:p>
    <w:p w:rsidR="00033FC9" w:rsidRDefault="00033FC9" w:rsidP="00033FC9">
      <w:pPr>
        <w:pStyle w:val="ListParagraph"/>
        <w:rPr>
          <w:rFonts w:ascii="Arial" w:hAnsi="Arial" w:cs="Arial"/>
          <w:sz w:val="24"/>
          <w:szCs w:val="24"/>
        </w:rPr>
      </w:pPr>
    </w:p>
    <w:p w:rsidR="001B1842" w:rsidRDefault="007471C9" w:rsidP="001B184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New Business</w:t>
      </w:r>
    </w:p>
    <w:p w:rsidR="00BB62CD" w:rsidRDefault="00BB62CD" w:rsidP="00BB62C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Christine/</w:t>
      </w:r>
      <w:proofErr w:type="gramStart"/>
      <w:r>
        <w:rPr>
          <w:rFonts w:ascii="Arial" w:hAnsi="Arial" w:cs="Arial"/>
          <w:sz w:val="24"/>
          <w:szCs w:val="24"/>
        </w:rPr>
        <w:t>Bonnie(</w:t>
      </w:r>
      <w:proofErr w:type="gramEnd"/>
      <w:r>
        <w:rPr>
          <w:rFonts w:ascii="Arial" w:hAnsi="Arial" w:cs="Arial"/>
          <w:sz w:val="24"/>
          <w:szCs w:val="24"/>
        </w:rPr>
        <w:t xml:space="preserve">?) brought up that surveys for pesticide labels will be out soon. They should come to the board and we can push it out to people to get more opinions. </w:t>
      </w:r>
      <w:r w:rsidR="00506E36">
        <w:rPr>
          <w:rFonts w:ascii="Arial" w:hAnsi="Arial" w:cs="Arial"/>
          <w:sz w:val="24"/>
          <w:szCs w:val="24"/>
        </w:rPr>
        <w:t xml:space="preserve">The surveys will be coming from the Office of Pest Management Policy and will likely start next year. </w:t>
      </w:r>
    </w:p>
    <w:p w:rsidR="00BB62CD" w:rsidRDefault="00BB62CD" w:rsidP="00BB62C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 info on test to Ron and he will make a press release for us. </w:t>
      </w:r>
      <w:proofErr w:type="gramStart"/>
      <w:r>
        <w:rPr>
          <w:rFonts w:ascii="Arial" w:hAnsi="Arial" w:cs="Arial"/>
          <w:sz w:val="24"/>
          <w:szCs w:val="24"/>
        </w:rPr>
        <w:t>Also</w:t>
      </w:r>
      <w:proofErr w:type="gramEnd"/>
      <w:r>
        <w:rPr>
          <w:rFonts w:ascii="Arial" w:hAnsi="Arial" w:cs="Arial"/>
          <w:sz w:val="24"/>
          <w:szCs w:val="24"/>
        </w:rPr>
        <w:t xml:space="preserve"> send to RMAA.</w:t>
      </w:r>
    </w:p>
    <w:p w:rsidR="00BB62CD" w:rsidRDefault="00BB62CD" w:rsidP="00BB62C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 Christine to the March agenda- new Nutrient Management Standard. </w:t>
      </w:r>
    </w:p>
    <w:p w:rsidR="00BB62CD" w:rsidRDefault="00BB62CD" w:rsidP="00BB62C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meeting: March 6, 2020. 9-12noon. Adams county fairgrounds. </w:t>
      </w:r>
    </w:p>
    <w:p w:rsidR="00EE5B90" w:rsidRDefault="00EE5B90" w:rsidP="00EE5B90">
      <w:pPr>
        <w:pStyle w:val="ListParagraph"/>
        <w:rPr>
          <w:rFonts w:ascii="Arial" w:hAnsi="Arial" w:cs="Arial"/>
          <w:sz w:val="24"/>
          <w:szCs w:val="24"/>
        </w:rPr>
      </w:pPr>
    </w:p>
    <w:p w:rsidR="0009296F" w:rsidRDefault="0009296F" w:rsidP="007471C9">
      <w:pPr>
        <w:rPr>
          <w:rFonts w:ascii="Arial" w:hAnsi="Arial" w:cs="Arial"/>
          <w:sz w:val="24"/>
          <w:szCs w:val="24"/>
        </w:rPr>
      </w:pPr>
    </w:p>
    <w:p w:rsidR="007471C9" w:rsidRPr="004D3AB4" w:rsidRDefault="004D3AB4" w:rsidP="007471C9">
      <w:pPr>
        <w:rPr>
          <w:rFonts w:ascii="Arial" w:hAnsi="Arial" w:cs="Arial"/>
          <w:sz w:val="24"/>
          <w:szCs w:val="24"/>
        </w:rPr>
      </w:pPr>
      <w:r w:rsidRPr="004D3AB4">
        <w:rPr>
          <w:rFonts w:ascii="Arial" w:hAnsi="Arial" w:cs="Arial"/>
          <w:sz w:val="24"/>
          <w:szCs w:val="24"/>
        </w:rPr>
        <w:t>12:00 P</w:t>
      </w:r>
      <w:r w:rsidR="007471C9" w:rsidRPr="004D3AB4">
        <w:rPr>
          <w:rFonts w:ascii="Arial" w:hAnsi="Arial" w:cs="Arial"/>
          <w:sz w:val="24"/>
          <w:szCs w:val="24"/>
        </w:rPr>
        <w:t>M Adjourn</w:t>
      </w:r>
    </w:p>
    <w:p w:rsidR="00D23B58" w:rsidRPr="004D3AB4" w:rsidRDefault="00DC5BC6">
      <w:pPr>
        <w:rPr>
          <w:sz w:val="24"/>
          <w:szCs w:val="24"/>
        </w:rPr>
      </w:pPr>
    </w:p>
    <w:sectPr w:rsidR="00D23B58" w:rsidRPr="004D3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6D5"/>
    <w:multiLevelType w:val="hybridMultilevel"/>
    <w:tmpl w:val="EFC02F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0835BF"/>
    <w:multiLevelType w:val="hybridMultilevel"/>
    <w:tmpl w:val="42CC0E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42504F"/>
    <w:multiLevelType w:val="hybridMultilevel"/>
    <w:tmpl w:val="3F82EB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6EE9"/>
    <w:multiLevelType w:val="hybridMultilevel"/>
    <w:tmpl w:val="4B927CD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A164B9F"/>
    <w:multiLevelType w:val="hybridMultilevel"/>
    <w:tmpl w:val="B1B4C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334004"/>
    <w:multiLevelType w:val="hybridMultilevel"/>
    <w:tmpl w:val="E2A0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A7A77"/>
    <w:multiLevelType w:val="hybridMultilevel"/>
    <w:tmpl w:val="17DE046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AwNrQwNzQyALIsjZR0lIJTi4sz8/NACkxqAYUiqtcsAAAA"/>
  </w:docVars>
  <w:rsids>
    <w:rsidRoot w:val="007471C9"/>
    <w:rsid w:val="00033FC9"/>
    <w:rsid w:val="000545E1"/>
    <w:rsid w:val="0009296F"/>
    <w:rsid w:val="000B414C"/>
    <w:rsid w:val="00116D29"/>
    <w:rsid w:val="00191A36"/>
    <w:rsid w:val="00191C1F"/>
    <w:rsid w:val="001B1842"/>
    <w:rsid w:val="001B465A"/>
    <w:rsid w:val="001B56FF"/>
    <w:rsid w:val="001C4341"/>
    <w:rsid w:val="00315915"/>
    <w:rsid w:val="003C5D76"/>
    <w:rsid w:val="004256E5"/>
    <w:rsid w:val="00447F06"/>
    <w:rsid w:val="004C5715"/>
    <w:rsid w:val="004D3AB4"/>
    <w:rsid w:val="004D64FD"/>
    <w:rsid w:val="00506E36"/>
    <w:rsid w:val="0057783F"/>
    <w:rsid w:val="005F3028"/>
    <w:rsid w:val="006363CC"/>
    <w:rsid w:val="0065012A"/>
    <w:rsid w:val="00706F4C"/>
    <w:rsid w:val="0071603C"/>
    <w:rsid w:val="00737AAD"/>
    <w:rsid w:val="007471C9"/>
    <w:rsid w:val="007E035B"/>
    <w:rsid w:val="00825BB3"/>
    <w:rsid w:val="00887FBC"/>
    <w:rsid w:val="00897EE7"/>
    <w:rsid w:val="008D5203"/>
    <w:rsid w:val="008E3946"/>
    <w:rsid w:val="00957E63"/>
    <w:rsid w:val="009A361B"/>
    <w:rsid w:val="00A74584"/>
    <w:rsid w:val="00A82700"/>
    <w:rsid w:val="00AB5303"/>
    <w:rsid w:val="00AD3BC4"/>
    <w:rsid w:val="00AE609B"/>
    <w:rsid w:val="00B4473C"/>
    <w:rsid w:val="00BB62CD"/>
    <w:rsid w:val="00BB70FC"/>
    <w:rsid w:val="00C00C98"/>
    <w:rsid w:val="00C17C19"/>
    <w:rsid w:val="00C532AD"/>
    <w:rsid w:val="00CD4650"/>
    <w:rsid w:val="00D12A81"/>
    <w:rsid w:val="00D12CF1"/>
    <w:rsid w:val="00D27FEF"/>
    <w:rsid w:val="00D84245"/>
    <w:rsid w:val="00DC5BC6"/>
    <w:rsid w:val="00E25B32"/>
    <w:rsid w:val="00E350FB"/>
    <w:rsid w:val="00E67143"/>
    <w:rsid w:val="00EE5B90"/>
    <w:rsid w:val="00EE5BBB"/>
    <w:rsid w:val="00F12C22"/>
    <w:rsid w:val="00FA7442"/>
    <w:rsid w:val="00FC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2230"/>
  <w15:docId w15:val="{4562FA7E-4937-4358-BCFE-573A3FD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1C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1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Jewell,Kierra</dc:creator>
  <cp:lastModifiedBy>Jewell,Kierra</cp:lastModifiedBy>
  <cp:revision>9</cp:revision>
  <cp:lastPrinted>2019-03-26T12:27:00Z</cp:lastPrinted>
  <dcterms:created xsi:type="dcterms:W3CDTF">2019-10-03T20:15:00Z</dcterms:created>
  <dcterms:modified xsi:type="dcterms:W3CDTF">2020-03-05T20:24:00Z</dcterms:modified>
</cp:coreProperties>
</file>