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1C9" w:rsidRPr="004D3AB4" w:rsidRDefault="007471C9" w:rsidP="007471C9">
      <w:pPr>
        <w:rPr>
          <w:rFonts w:ascii="Arial" w:hAnsi="Arial" w:cs="Arial"/>
          <w:sz w:val="24"/>
          <w:szCs w:val="24"/>
        </w:rPr>
      </w:pPr>
      <w:r w:rsidRPr="004D3AB4">
        <w:rPr>
          <w:rFonts w:ascii="Arial" w:hAnsi="Arial" w:cs="Arial"/>
          <w:sz w:val="24"/>
          <w:szCs w:val="24"/>
          <w:u w:val="single"/>
        </w:rPr>
        <w:t xml:space="preserve">Agenda Items- CCA Meeting </w:t>
      </w:r>
      <w:r w:rsidR="009127D5">
        <w:rPr>
          <w:rFonts w:ascii="Arial" w:hAnsi="Arial" w:cs="Arial"/>
          <w:sz w:val="24"/>
          <w:szCs w:val="24"/>
          <w:u w:val="single"/>
        </w:rPr>
        <w:t>October</w:t>
      </w:r>
      <w:r w:rsidR="00B4473C">
        <w:rPr>
          <w:rFonts w:ascii="Arial" w:hAnsi="Arial" w:cs="Arial"/>
          <w:sz w:val="24"/>
          <w:szCs w:val="24"/>
          <w:u w:val="single"/>
        </w:rPr>
        <w:t xml:space="preserve"> </w:t>
      </w:r>
      <w:r w:rsidR="009127D5">
        <w:rPr>
          <w:rFonts w:ascii="Arial" w:hAnsi="Arial" w:cs="Arial"/>
          <w:sz w:val="24"/>
          <w:szCs w:val="24"/>
          <w:u w:val="single"/>
        </w:rPr>
        <w:t>9</w:t>
      </w:r>
      <w:r w:rsidR="00C00C98">
        <w:rPr>
          <w:rFonts w:ascii="Arial" w:hAnsi="Arial" w:cs="Arial"/>
          <w:sz w:val="24"/>
          <w:szCs w:val="24"/>
          <w:u w:val="single"/>
        </w:rPr>
        <w:t>, 20</w:t>
      </w:r>
      <w:r w:rsidR="007C643A">
        <w:rPr>
          <w:rFonts w:ascii="Arial" w:hAnsi="Arial" w:cs="Arial"/>
          <w:sz w:val="24"/>
          <w:szCs w:val="24"/>
          <w:u w:val="single"/>
        </w:rPr>
        <w:t>20</w:t>
      </w:r>
      <w:r w:rsidR="00AB5303">
        <w:rPr>
          <w:rFonts w:ascii="Arial" w:hAnsi="Arial" w:cs="Arial"/>
          <w:sz w:val="24"/>
          <w:szCs w:val="24"/>
          <w:u w:val="single"/>
        </w:rPr>
        <w:t xml:space="preserve">; </w:t>
      </w:r>
      <w:r w:rsidR="0073397B">
        <w:rPr>
          <w:rFonts w:ascii="Arial" w:hAnsi="Arial" w:cs="Arial"/>
          <w:sz w:val="24"/>
          <w:szCs w:val="24"/>
          <w:u w:val="single"/>
        </w:rPr>
        <w:t>Lanny H</w:t>
      </w:r>
      <w:r w:rsidR="009127D5">
        <w:rPr>
          <w:rFonts w:ascii="Arial" w:hAnsi="Arial" w:cs="Arial"/>
          <w:sz w:val="24"/>
          <w:szCs w:val="24"/>
          <w:u w:val="single"/>
        </w:rPr>
        <w:t>uston</w:t>
      </w:r>
      <w:r w:rsidR="00016414">
        <w:rPr>
          <w:rFonts w:ascii="Arial" w:hAnsi="Arial" w:cs="Arial"/>
          <w:sz w:val="24"/>
          <w:szCs w:val="24"/>
          <w:u w:val="single"/>
        </w:rPr>
        <w:t xml:space="preserve"> – 2131 61</w:t>
      </w:r>
      <w:r w:rsidR="00016414" w:rsidRPr="00016414">
        <w:rPr>
          <w:rFonts w:ascii="Arial" w:hAnsi="Arial" w:cs="Arial"/>
          <w:sz w:val="24"/>
          <w:szCs w:val="24"/>
          <w:u w:val="single"/>
          <w:vertAlign w:val="superscript"/>
        </w:rPr>
        <w:t>St</w:t>
      </w:r>
      <w:r w:rsidR="00016414">
        <w:rPr>
          <w:rFonts w:ascii="Arial" w:hAnsi="Arial" w:cs="Arial"/>
          <w:sz w:val="24"/>
          <w:szCs w:val="24"/>
          <w:u w:val="single"/>
        </w:rPr>
        <w:t xml:space="preserve"> Ave Greeley</w:t>
      </w:r>
      <w:r w:rsidR="00D873EA">
        <w:rPr>
          <w:rFonts w:ascii="Arial" w:hAnsi="Arial" w:cs="Arial"/>
          <w:sz w:val="24"/>
          <w:szCs w:val="24"/>
          <w:u w:val="single"/>
        </w:rPr>
        <w:t xml:space="preserve"> and MSTeams remotely</w:t>
      </w:r>
    </w:p>
    <w:p w:rsidR="009127D5" w:rsidRDefault="009127D5" w:rsidP="007471C9">
      <w:pPr>
        <w:rPr>
          <w:rFonts w:ascii="Arial" w:hAnsi="Arial" w:cs="Arial"/>
          <w:sz w:val="24"/>
          <w:szCs w:val="24"/>
        </w:rPr>
      </w:pPr>
    </w:p>
    <w:p w:rsidR="007471C9" w:rsidRDefault="004256E5" w:rsidP="007471C9">
      <w:pPr>
        <w:rPr>
          <w:rFonts w:ascii="Arial" w:hAnsi="Arial" w:cs="Arial"/>
          <w:sz w:val="24"/>
          <w:szCs w:val="24"/>
        </w:rPr>
      </w:pPr>
      <w:r>
        <w:rPr>
          <w:rFonts w:ascii="Arial" w:hAnsi="Arial" w:cs="Arial"/>
          <w:sz w:val="24"/>
          <w:szCs w:val="24"/>
        </w:rPr>
        <w:t>9:</w:t>
      </w:r>
      <w:r w:rsidR="007471C9" w:rsidRPr="004D3AB4">
        <w:rPr>
          <w:rFonts w:ascii="Arial" w:hAnsi="Arial" w:cs="Arial"/>
          <w:sz w:val="24"/>
          <w:szCs w:val="24"/>
        </w:rPr>
        <w:t>00 AM Introductions</w:t>
      </w:r>
      <w:r w:rsidR="00D873EA">
        <w:rPr>
          <w:rFonts w:ascii="Arial" w:hAnsi="Arial" w:cs="Arial"/>
          <w:sz w:val="24"/>
          <w:szCs w:val="24"/>
        </w:rPr>
        <w:t>:</w:t>
      </w:r>
    </w:p>
    <w:p w:rsidR="00D873EA" w:rsidRPr="00D873EA" w:rsidRDefault="00D873EA" w:rsidP="00D873EA">
      <w:pPr>
        <w:pStyle w:val="ListParagraph"/>
        <w:numPr>
          <w:ilvl w:val="0"/>
          <w:numId w:val="9"/>
        </w:numPr>
        <w:rPr>
          <w:rFonts w:ascii="Arial" w:hAnsi="Arial" w:cs="Arial"/>
          <w:sz w:val="24"/>
          <w:szCs w:val="24"/>
        </w:rPr>
      </w:pPr>
      <w:r>
        <w:rPr>
          <w:rFonts w:ascii="Arial" w:hAnsi="Arial" w:cs="Arial"/>
          <w:sz w:val="24"/>
          <w:szCs w:val="24"/>
        </w:rPr>
        <w:t xml:space="preserve">In attendance either in person or remotely: Lanny Huston, Brad Walker, Dave Green, Bonnie Laws, Jason Webb, Ron Meyer, Christine Newton, Wes Pollart, Mike Rigirozzi, Kurt Lieberkenecht, Kierra Jewell </w:t>
      </w:r>
    </w:p>
    <w:p w:rsidR="007471C9" w:rsidRPr="004D3AB4" w:rsidRDefault="007471C9" w:rsidP="007471C9">
      <w:pPr>
        <w:rPr>
          <w:rFonts w:ascii="Arial" w:hAnsi="Arial" w:cs="Arial"/>
          <w:sz w:val="24"/>
          <w:szCs w:val="24"/>
        </w:rPr>
      </w:pPr>
    </w:p>
    <w:p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Review and Accept last meeting minutes</w:t>
      </w:r>
    </w:p>
    <w:p w:rsidR="00D873EA" w:rsidRDefault="00D873EA" w:rsidP="00D873EA">
      <w:pPr>
        <w:pStyle w:val="ListParagraph"/>
        <w:numPr>
          <w:ilvl w:val="1"/>
          <w:numId w:val="1"/>
        </w:numPr>
        <w:rPr>
          <w:rFonts w:ascii="Arial" w:hAnsi="Arial" w:cs="Arial"/>
          <w:sz w:val="24"/>
          <w:szCs w:val="24"/>
        </w:rPr>
      </w:pPr>
      <w:r>
        <w:rPr>
          <w:rFonts w:ascii="Arial" w:hAnsi="Arial" w:cs="Arial"/>
          <w:sz w:val="24"/>
          <w:szCs w:val="24"/>
        </w:rPr>
        <w:t>Motion to approve: Dave Gren</w:t>
      </w:r>
    </w:p>
    <w:p w:rsidR="00D873EA" w:rsidRDefault="00D873EA" w:rsidP="00D873EA">
      <w:pPr>
        <w:pStyle w:val="ListParagraph"/>
        <w:numPr>
          <w:ilvl w:val="1"/>
          <w:numId w:val="1"/>
        </w:numPr>
        <w:rPr>
          <w:rFonts w:ascii="Arial" w:hAnsi="Arial" w:cs="Arial"/>
          <w:sz w:val="24"/>
          <w:szCs w:val="24"/>
        </w:rPr>
      </w:pPr>
      <w:r>
        <w:rPr>
          <w:rFonts w:ascii="Arial" w:hAnsi="Arial" w:cs="Arial"/>
          <w:sz w:val="24"/>
          <w:szCs w:val="24"/>
        </w:rPr>
        <w:t>2</w:t>
      </w:r>
      <w:r w:rsidRPr="00D873EA">
        <w:rPr>
          <w:rFonts w:ascii="Arial" w:hAnsi="Arial" w:cs="Arial"/>
          <w:sz w:val="24"/>
          <w:szCs w:val="24"/>
          <w:vertAlign w:val="superscript"/>
        </w:rPr>
        <w:t>nd</w:t>
      </w:r>
      <w:r>
        <w:rPr>
          <w:rFonts w:ascii="Arial" w:hAnsi="Arial" w:cs="Arial"/>
          <w:sz w:val="24"/>
          <w:szCs w:val="24"/>
        </w:rPr>
        <w:t>: Lanny Huston</w:t>
      </w:r>
    </w:p>
    <w:p w:rsidR="00D873EA" w:rsidRPr="004D3AB4" w:rsidRDefault="00D873EA" w:rsidP="00D873EA">
      <w:pPr>
        <w:pStyle w:val="ListParagraph"/>
        <w:numPr>
          <w:ilvl w:val="1"/>
          <w:numId w:val="1"/>
        </w:numPr>
        <w:rPr>
          <w:rFonts w:ascii="Arial" w:hAnsi="Arial" w:cs="Arial"/>
          <w:sz w:val="24"/>
          <w:szCs w:val="24"/>
        </w:rPr>
      </w:pPr>
      <w:r>
        <w:rPr>
          <w:rFonts w:ascii="Arial" w:hAnsi="Arial" w:cs="Arial"/>
          <w:sz w:val="24"/>
          <w:szCs w:val="24"/>
        </w:rPr>
        <w:t>All in favor, none opposed.</w:t>
      </w:r>
    </w:p>
    <w:p w:rsidR="007471C9" w:rsidRPr="004D3AB4" w:rsidRDefault="007471C9" w:rsidP="007471C9">
      <w:pPr>
        <w:rPr>
          <w:rFonts w:ascii="Arial" w:hAnsi="Arial" w:cs="Arial"/>
          <w:sz w:val="24"/>
          <w:szCs w:val="24"/>
        </w:rPr>
      </w:pPr>
    </w:p>
    <w:p w:rsidR="007471C9" w:rsidRPr="004D3AB4" w:rsidRDefault="004D3AB4" w:rsidP="007471C9">
      <w:pPr>
        <w:pStyle w:val="ListParagraph"/>
        <w:numPr>
          <w:ilvl w:val="0"/>
          <w:numId w:val="1"/>
        </w:numPr>
        <w:rPr>
          <w:rFonts w:ascii="Arial" w:hAnsi="Arial" w:cs="Arial"/>
          <w:sz w:val="24"/>
          <w:szCs w:val="24"/>
        </w:rPr>
      </w:pPr>
      <w:r w:rsidRPr="004D3AB4">
        <w:rPr>
          <w:rFonts w:ascii="Arial" w:hAnsi="Arial" w:cs="Arial"/>
          <w:sz w:val="24"/>
          <w:szCs w:val="24"/>
        </w:rPr>
        <w:t xml:space="preserve">Review Board membership </w:t>
      </w:r>
    </w:p>
    <w:p w:rsidR="004D3AB4" w:rsidRPr="004D3AB4" w:rsidRDefault="004D3AB4" w:rsidP="004D3AB4">
      <w:pPr>
        <w:pStyle w:val="ListParagraph"/>
        <w:rPr>
          <w:rFonts w:ascii="Arial" w:hAnsi="Arial" w:cs="Arial"/>
          <w:sz w:val="24"/>
          <w:szCs w:val="24"/>
        </w:rPr>
      </w:pPr>
    </w:p>
    <w:p w:rsidR="004D3AB4" w:rsidRDefault="004D3AB4" w:rsidP="00AE609B">
      <w:pPr>
        <w:pStyle w:val="ListParagraph"/>
        <w:numPr>
          <w:ilvl w:val="1"/>
          <w:numId w:val="1"/>
        </w:numPr>
        <w:rPr>
          <w:rFonts w:ascii="Arial" w:hAnsi="Arial" w:cs="Arial"/>
          <w:sz w:val="24"/>
          <w:szCs w:val="24"/>
        </w:rPr>
      </w:pPr>
      <w:r w:rsidRPr="004D3AB4">
        <w:rPr>
          <w:rFonts w:ascii="Arial" w:hAnsi="Arial" w:cs="Arial"/>
          <w:sz w:val="24"/>
          <w:szCs w:val="24"/>
        </w:rPr>
        <w:t>Kierra has chart</w:t>
      </w:r>
    </w:p>
    <w:p w:rsidR="00191A36" w:rsidRDefault="00F35B30" w:rsidP="0009296F">
      <w:pPr>
        <w:pStyle w:val="ListParagraph"/>
        <w:numPr>
          <w:ilvl w:val="2"/>
          <w:numId w:val="1"/>
        </w:numPr>
        <w:rPr>
          <w:rFonts w:ascii="Arial" w:hAnsi="Arial" w:cs="Arial"/>
          <w:sz w:val="24"/>
          <w:szCs w:val="24"/>
        </w:rPr>
      </w:pPr>
      <w:r>
        <w:rPr>
          <w:rFonts w:ascii="Arial" w:hAnsi="Arial" w:cs="Arial"/>
          <w:sz w:val="24"/>
          <w:szCs w:val="24"/>
        </w:rPr>
        <w:t>Kurt Lieberknecht</w:t>
      </w:r>
      <w:r w:rsidR="002F54FE">
        <w:rPr>
          <w:rFonts w:ascii="Arial" w:hAnsi="Arial" w:cs="Arial"/>
          <w:sz w:val="24"/>
          <w:szCs w:val="24"/>
        </w:rPr>
        <w:t xml:space="preserve"> </w:t>
      </w:r>
      <w:r w:rsidR="00191A36">
        <w:rPr>
          <w:rFonts w:ascii="Arial" w:hAnsi="Arial" w:cs="Arial"/>
          <w:sz w:val="24"/>
          <w:szCs w:val="24"/>
        </w:rPr>
        <w:t>(</w:t>
      </w:r>
      <w:r w:rsidR="002F54FE">
        <w:rPr>
          <w:rFonts w:ascii="Arial" w:hAnsi="Arial" w:cs="Arial"/>
          <w:sz w:val="24"/>
          <w:szCs w:val="24"/>
        </w:rPr>
        <w:t>RMAA</w:t>
      </w:r>
      <w:r w:rsidR="00191A36">
        <w:rPr>
          <w:rFonts w:ascii="Arial" w:hAnsi="Arial" w:cs="Arial"/>
          <w:sz w:val="24"/>
          <w:szCs w:val="24"/>
        </w:rPr>
        <w:t>)</w:t>
      </w:r>
      <w:r w:rsidR="00D873EA">
        <w:rPr>
          <w:rFonts w:ascii="Arial" w:hAnsi="Arial" w:cs="Arial"/>
          <w:sz w:val="24"/>
          <w:szCs w:val="24"/>
        </w:rPr>
        <w:t>- new starting oct 2020. Updated chart (10/12/20)</w:t>
      </w:r>
    </w:p>
    <w:p w:rsidR="0071603C" w:rsidRPr="00B4473C" w:rsidRDefault="00737AAD" w:rsidP="00B4473C">
      <w:pPr>
        <w:pStyle w:val="ListParagraph"/>
        <w:numPr>
          <w:ilvl w:val="2"/>
          <w:numId w:val="1"/>
        </w:numPr>
        <w:rPr>
          <w:rFonts w:ascii="Arial" w:hAnsi="Arial" w:cs="Arial"/>
          <w:sz w:val="24"/>
          <w:szCs w:val="24"/>
        </w:rPr>
      </w:pPr>
      <w:r>
        <w:rPr>
          <w:rFonts w:ascii="Arial" w:hAnsi="Arial" w:cs="Arial"/>
          <w:sz w:val="24"/>
          <w:szCs w:val="24"/>
        </w:rPr>
        <w:t xml:space="preserve">Thia </w:t>
      </w:r>
      <w:r w:rsidR="00E25B32">
        <w:rPr>
          <w:rFonts w:ascii="Arial" w:hAnsi="Arial" w:cs="Arial"/>
          <w:sz w:val="24"/>
          <w:szCs w:val="24"/>
        </w:rPr>
        <w:t xml:space="preserve">Walker </w:t>
      </w:r>
      <w:r w:rsidR="00D873EA">
        <w:rPr>
          <w:rFonts w:ascii="Arial" w:hAnsi="Arial" w:cs="Arial"/>
          <w:sz w:val="24"/>
          <w:szCs w:val="24"/>
        </w:rPr>
        <w:t>is retiring Dec. 1</w:t>
      </w:r>
      <w:r w:rsidR="00D873EA" w:rsidRPr="00D873EA">
        <w:rPr>
          <w:rFonts w:ascii="Arial" w:hAnsi="Arial" w:cs="Arial"/>
          <w:sz w:val="24"/>
          <w:szCs w:val="24"/>
          <w:vertAlign w:val="superscript"/>
        </w:rPr>
        <w:t>st</w:t>
      </w:r>
      <w:r w:rsidR="00D873EA">
        <w:rPr>
          <w:rFonts w:ascii="Arial" w:hAnsi="Arial" w:cs="Arial"/>
          <w:sz w:val="24"/>
          <w:szCs w:val="24"/>
        </w:rPr>
        <w:t xml:space="preserve">. Ron Meyer will take over CEU approvals. </w:t>
      </w:r>
    </w:p>
    <w:p w:rsidR="007471C9" w:rsidRPr="004D3AB4" w:rsidRDefault="007471C9" w:rsidP="007471C9">
      <w:pPr>
        <w:rPr>
          <w:rFonts w:ascii="Arial" w:hAnsi="Arial" w:cs="Arial"/>
          <w:sz w:val="24"/>
          <w:szCs w:val="24"/>
        </w:rPr>
      </w:pPr>
    </w:p>
    <w:p w:rsidR="007471C9" w:rsidRDefault="007471C9" w:rsidP="007471C9">
      <w:pPr>
        <w:pStyle w:val="ListParagraph"/>
        <w:numPr>
          <w:ilvl w:val="0"/>
          <w:numId w:val="1"/>
        </w:numPr>
        <w:rPr>
          <w:rFonts w:ascii="Arial" w:hAnsi="Arial" w:cs="Arial"/>
          <w:sz w:val="24"/>
          <w:szCs w:val="24"/>
        </w:rPr>
      </w:pPr>
      <w:r w:rsidRPr="004D3AB4">
        <w:rPr>
          <w:rFonts w:ascii="Arial" w:hAnsi="Arial" w:cs="Arial"/>
          <w:sz w:val="24"/>
          <w:szCs w:val="24"/>
        </w:rPr>
        <w:t>Committee Reports</w:t>
      </w:r>
    </w:p>
    <w:p w:rsidR="00AB5303" w:rsidRPr="004D3AB4" w:rsidRDefault="00AB5303" w:rsidP="00AB5303">
      <w:pPr>
        <w:pStyle w:val="ListParagraph"/>
        <w:rPr>
          <w:rFonts w:ascii="Arial" w:hAnsi="Arial" w:cs="Arial"/>
          <w:sz w:val="24"/>
          <w:szCs w:val="24"/>
        </w:rPr>
      </w:pPr>
    </w:p>
    <w:p w:rsidR="007471C9" w:rsidRDefault="0009296F" w:rsidP="007471C9">
      <w:pPr>
        <w:pStyle w:val="ListParagraph"/>
        <w:numPr>
          <w:ilvl w:val="1"/>
          <w:numId w:val="1"/>
        </w:numPr>
        <w:rPr>
          <w:rFonts w:ascii="Arial" w:hAnsi="Arial" w:cs="Arial"/>
          <w:sz w:val="24"/>
          <w:szCs w:val="24"/>
        </w:rPr>
      </w:pPr>
      <w:r>
        <w:rPr>
          <w:rFonts w:ascii="Arial" w:hAnsi="Arial" w:cs="Arial"/>
          <w:sz w:val="24"/>
          <w:szCs w:val="24"/>
        </w:rPr>
        <w:t>Exam </w:t>
      </w:r>
      <w:r w:rsidR="00C00C98">
        <w:rPr>
          <w:rFonts w:ascii="Arial" w:hAnsi="Arial" w:cs="Arial"/>
          <w:sz w:val="24"/>
          <w:szCs w:val="24"/>
        </w:rPr>
        <w:t>–</w:t>
      </w:r>
      <w:r w:rsidR="005B1B04">
        <w:rPr>
          <w:rFonts w:ascii="Arial" w:hAnsi="Arial" w:cs="Arial"/>
          <w:sz w:val="24"/>
          <w:szCs w:val="24"/>
        </w:rPr>
        <w:t>Dave</w:t>
      </w:r>
    </w:p>
    <w:p w:rsidR="005B1B04" w:rsidRPr="004D3AB4" w:rsidRDefault="005B1B04" w:rsidP="005B1B04">
      <w:pPr>
        <w:pStyle w:val="ListParagraph"/>
        <w:numPr>
          <w:ilvl w:val="2"/>
          <w:numId w:val="1"/>
        </w:numPr>
        <w:rPr>
          <w:rFonts w:ascii="Arial" w:hAnsi="Arial" w:cs="Arial"/>
          <w:sz w:val="24"/>
          <w:szCs w:val="24"/>
        </w:rPr>
      </w:pPr>
      <w:r>
        <w:rPr>
          <w:rFonts w:ascii="Arial" w:hAnsi="Arial" w:cs="Arial"/>
          <w:sz w:val="24"/>
          <w:szCs w:val="24"/>
        </w:rPr>
        <w:t xml:space="preserve">Had 2 people take august test. Nice to have a second test each year without us needing to do anything. 50% pass rate on the august test. Overall about 60%+ on tests for passing. </w:t>
      </w:r>
    </w:p>
    <w:p w:rsidR="00AB5303" w:rsidRPr="006C5E7E" w:rsidRDefault="00AB5303" w:rsidP="006C5E7E">
      <w:pPr>
        <w:ind w:left="1800"/>
        <w:rPr>
          <w:rFonts w:ascii="Arial" w:hAnsi="Arial" w:cs="Arial"/>
          <w:sz w:val="24"/>
          <w:szCs w:val="24"/>
        </w:rPr>
      </w:pPr>
    </w:p>
    <w:p w:rsidR="00B4473C" w:rsidRDefault="007471C9" w:rsidP="001C4341">
      <w:pPr>
        <w:pStyle w:val="ListParagraph"/>
        <w:numPr>
          <w:ilvl w:val="1"/>
          <w:numId w:val="1"/>
        </w:numPr>
        <w:spacing w:line="360" w:lineRule="auto"/>
        <w:rPr>
          <w:rFonts w:ascii="Arial" w:hAnsi="Arial" w:cs="Arial"/>
          <w:sz w:val="24"/>
          <w:szCs w:val="24"/>
        </w:rPr>
      </w:pPr>
      <w:r w:rsidRPr="004D3AB4">
        <w:rPr>
          <w:rFonts w:ascii="Arial" w:hAnsi="Arial" w:cs="Arial"/>
          <w:sz w:val="24"/>
          <w:szCs w:val="24"/>
        </w:rPr>
        <w:t>Finance</w:t>
      </w:r>
      <w:r w:rsidR="00957E63">
        <w:rPr>
          <w:rFonts w:ascii="Arial" w:hAnsi="Arial" w:cs="Arial"/>
          <w:sz w:val="24"/>
          <w:szCs w:val="24"/>
        </w:rPr>
        <w:t>/Budget</w:t>
      </w:r>
      <w:r w:rsidRPr="004D3AB4">
        <w:rPr>
          <w:rFonts w:ascii="Arial" w:hAnsi="Arial" w:cs="Arial"/>
          <w:sz w:val="24"/>
          <w:szCs w:val="24"/>
        </w:rPr>
        <w:t>  - Brad</w:t>
      </w:r>
      <w:r w:rsidR="00B4473C">
        <w:rPr>
          <w:rFonts w:ascii="Arial" w:hAnsi="Arial" w:cs="Arial"/>
          <w:sz w:val="24"/>
          <w:szCs w:val="24"/>
        </w:rPr>
        <w:t xml:space="preserve"> Walker</w:t>
      </w:r>
    </w:p>
    <w:p w:rsidR="005B1B04" w:rsidRDefault="005B1B04" w:rsidP="005B1B04">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Still operating in deficit about $2000. Need to get people to keep membership and to take the test. Those are our main options for revenue. </w:t>
      </w:r>
    </w:p>
    <w:p w:rsidR="005B1B04" w:rsidRDefault="005B1B04" w:rsidP="005B1B04">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Raising rates right now is not a good option. </w:t>
      </w:r>
    </w:p>
    <w:p w:rsidR="0068157E" w:rsidRDefault="0068157E" w:rsidP="005B1B04">
      <w:pPr>
        <w:pStyle w:val="ListParagraph"/>
        <w:numPr>
          <w:ilvl w:val="2"/>
          <w:numId w:val="1"/>
        </w:numPr>
        <w:spacing w:line="360" w:lineRule="auto"/>
        <w:rPr>
          <w:rFonts w:ascii="Arial" w:hAnsi="Arial" w:cs="Arial"/>
          <w:sz w:val="24"/>
          <w:szCs w:val="24"/>
        </w:rPr>
      </w:pPr>
      <w:r>
        <w:rPr>
          <w:rFonts w:ascii="Arial" w:hAnsi="Arial" w:cs="Arial"/>
          <w:sz w:val="24"/>
          <w:szCs w:val="24"/>
        </w:rPr>
        <w:t xml:space="preserve">Discussed having webinars by board members or other speakers that we submit on behalf of the board. We could charge $10/per webinar to make it affordable and then we could have the revenue. </w:t>
      </w:r>
    </w:p>
    <w:p w:rsidR="008D5203" w:rsidRDefault="001C4341" w:rsidP="001C4341">
      <w:pPr>
        <w:pStyle w:val="ListParagraph"/>
        <w:numPr>
          <w:ilvl w:val="1"/>
          <w:numId w:val="1"/>
        </w:numPr>
        <w:spacing w:line="360" w:lineRule="auto"/>
        <w:rPr>
          <w:rFonts w:ascii="Arial" w:hAnsi="Arial" w:cs="Arial"/>
          <w:sz w:val="24"/>
          <w:szCs w:val="24"/>
        </w:rPr>
      </w:pPr>
      <w:r>
        <w:rPr>
          <w:rFonts w:ascii="Arial" w:hAnsi="Arial" w:cs="Arial"/>
          <w:sz w:val="24"/>
          <w:szCs w:val="24"/>
        </w:rPr>
        <w:t xml:space="preserve">Marketing </w:t>
      </w:r>
      <w:r w:rsidR="00B4473C">
        <w:rPr>
          <w:rFonts w:ascii="Arial" w:hAnsi="Arial" w:cs="Arial"/>
          <w:sz w:val="24"/>
          <w:szCs w:val="24"/>
        </w:rPr>
        <w:t>–</w:t>
      </w:r>
      <w:r>
        <w:rPr>
          <w:rFonts w:ascii="Arial" w:hAnsi="Arial" w:cs="Arial"/>
          <w:sz w:val="24"/>
          <w:szCs w:val="24"/>
        </w:rPr>
        <w:t xml:space="preserve"> Lanny</w:t>
      </w:r>
      <w:r w:rsidR="00B4473C">
        <w:rPr>
          <w:rFonts w:ascii="Arial" w:hAnsi="Arial" w:cs="Arial"/>
          <w:sz w:val="24"/>
          <w:szCs w:val="24"/>
        </w:rPr>
        <w:t xml:space="preserve"> Huston</w:t>
      </w:r>
    </w:p>
    <w:p w:rsidR="00EE5B90" w:rsidRDefault="00EE5B90" w:rsidP="00EE5B90">
      <w:pPr>
        <w:pStyle w:val="ListParagraph"/>
        <w:numPr>
          <w:ilvl w:val="0"/>
          <w:numId w:val="7"/>
        </w:numPr>
        <w:spacing w:line="360" w:lineRule="auto"/>
        <w:rPr>
          <w:rFonts w:ascii="Arial" w:hAnsi="Arial" w:cs="Arial"/>
          <w:sz w:val="24"/>
          <w:szCs w:val="24"/>
        </w:rPr>
      </w:pPr>
      <w:r>
        <w:rPr>
          <w:rFonts w:ascii="Arial" w:hAnsi="Arial" w:cs="Arial"/>
          <w:sz w:val="24"/>
          <w:szCs w:val="24"/>
        </w:rPr>
        <w:t xml:space="preserve">Hand out CCA decals </w:t>
      </w:r>
    </w:p>
    <w:p w:rsidR="005B1B04" w:rsidRDefault="005B1B04" w:rsidP="00EE5B90">
      <w:pPr>
        <w:pStyle w:val="ListParagraph"/>
        <w:numPr>
          <w:ilvl w:val="0"/>
          <w:numId w:val="7"/>
        </w:numPr>
        <w:spacing w:line="360" w:lineRule="auto"/>
        <w:rPr>
          <w:rFonts w:ascii="Arial" w:hAnsi="Arial" w:cs="Arial"/>
          <w:sz w:val="24"/>
          <w:szCs w:val="24"/>
        </w:rPr>
      </w:pPr>
      <w:r>
        <w:rPr>
          <w:rFonts w:ascii="Arial" w:hAnsi="Arial" w:cs="Arial"/>
          <w:sz w:val="24"/>
          <w:szCs w:val="24"/>
        </w:rPr>
        <w:t xml:space="preserve">Overall pretty quiet right now since in person conferences are not happening. </w:t>
      </w:r>
    </w:p>
    <w:p w:rsidR="005B1B04" w:rsidRPr="001C4341" w:rsidRDefault="005B1B04" w:rsidP="00EE5B90">
      <w:pPr>
        <w:pStyle w:val="ListParagraph"/>
        <w:numPr>
          <w:ilvl w:val="0"/>
          <w:numId w:val="7"/>
        </w:numPr>
        <w:spacing w:line="360" w:lineRule="auto"/>
        <w:rPr>
          <w:rFonts w:ascii="Arial" w:hAnsi="Arial" w:cs="Arial"/>
          <w:sz w:val="24"/>
          <w:szCs w:val="24"/>
        </w:rPr>
      </w:pPr>
      <w:r>
        <w:rPr>
          <w:rFonts w:ascii="Arial" w:hAnsi="Arial" w:cs="Arial"/>
          <w:sz w:val="24"/>
          <w:szCs w:val="24"/>
        </w:rPr>
        <w:lastRenderedPageBreak/>
        <w:t xml:space="preserve">Kierra will order Kurt a jacket and add him to the website. </w:t>
      </w:r>
    </w:p>
    <w:p w:rsidR="0071603C" w:rsidRDefault="007471C9" w:rsidP="0071603C">
      <w:pPr>
        <w:pStyle w:val="ListParagraph"/>
        <w:numPr>
          <w:ilvl w:val="1"/>
          <w:numId w:val="1"/>
        </w:numPr>
        <w:rPr>
          <w:rFonts w:ascii="Arial" w:hAnsi="Arial" w:cs="Arial"/>
          <w:sz w:val="24"/>
          <w:szCs w:val="24"/>
        </w:rPr>
      </w:pPr>
      <w:r w:rsidRPr="00B4473C">
        <w:rPr>
          <w:rFonts w:ascii="Arial" w:hAnsi="Arial" w:cs="Arial"/>
          <w:sz w:val="24"/>
          <w:szCs w:val="24"/>
        </w:rPr>
        <w:t xml:space="preserve">Standards and Ethics- </w:t>
      </w:r>
      <w:r w:rsidR="00B4473C">
        <w:rPr>
          <w:rFonts w:ascii="Arial" w:hAnsi="Arial" w:cs="Arial"/>
          <w:sz w:val="24"/>
          <w:szCs w:val="24"/>
        </w:rPr>
        <w:t>Mike Rigirozzi</w:t>
      </w:r>
      <w:r w:rsidR="002F54FE">
        <w:rPr>
          <w:rFonts w:ascii="Arial" w:hAnsi="Arial" w:cs="Arial"/>
          <w:sz w:val="24"/>
          <w:szCs w:val="24"/>
        </w:rPr>
        <w:t xml:space="preserve">.  </w:t>
      </w:r>
    </w:p>
    <w:p w:rsidR="005B1B04" w:rsidRDefault="005B1B04" w:rsidP="005B1B04">
      <w:pPr>
        <w:pStyle w:val="ListParagraph"/>
        <w:numPr>
          <w:ilvl w:val="2"/>
          <w:numId w:val="1"/>
        </w:numPr>
        <w:rPr>
          <w:rFonts w:ascii="Arial" w:hAnsi="Arial" w:cs="Arial"/>
          <w:sz w:val="24"/>
          <w:szCs w:val="24"/>
        </w:rPr>
      </w:pPr>
      <w:r>
        <w:rPr>
          <w:rFonts w:ascii="Arial" w:hAnsi="Arial" w:cs="Arial"/>
          <w:sz w:val="24"/>
          <w:szCs w:val="24"/>
        </w:rPr>
        <w:t xml:space="preserve">Saw about a normal number of approvals. 1 in june, 2 in july, 2 in august. </w:t>
      </w:r>
    </w:p>
    <w:p w:rsidR="005B1B04" w:rsidRPr="00B4473C" w:rsidRDefault="005B1B04" w:rsidP="005B1B04">
      <w:pPr>
        <w:pStyle w:val="ListParagraph"/>
        <w:numPr>
          <w:ilvl w:val="2"/>
          <w:numId w:val="1"/>
        </w:numPr>
        <w:rPr>
          <w:rFonts w:ascii="Arial" w:hAnsi="Arial" w:cs="Arial"/>
          <w:sz w:val="24"/>
          <w:szCs w:val="24"/>
        </w:rPr>
      </w:pPr>
      <w:r>
        <w:rPr>
          <w:rFonts w:ascii="Arial" w:hAnsi="Arial" w:cs="Arial"/>
          <w:sz w:val="24"/>
          <w:szCs w:val="24"/>
        </w:rPr>
        <w:t xml:space="preserve">Had 2 appeals in May for credit extending. Due to health and family emergencies. Those appeals were sent around to the board and approved. </w:t>
      </w:r>
    </w:p>
    <w:p w:rsidR="00B4473C" w:rsidRDefault="00B4473C" w:rsidP="00B4473C">
      <w:pPr>
        <w:pStyle w:val="ListParagraph"/>
        <w:ind w:left="1440"/>
        <w:rPr>
          <w:rFonts w:ascii="Arial" w:hAnsi="Arial" w:cs="Arial"/>
          <w:sz w:val="24"/>
          <w:szCs w:val="24"/>
        </w:rPr>
      </w:pPr>
    </w:p>
    <w:p w:rsidR="0009296F" w:rsidRDefault="0009296F" w:rsidP="007471C9">
      <w:pPr>
        <w:pStyle w:val="ListParagraph"/>
        <w:numPr>
          <w:ilvl w:val="1"/>
          <w:numId w:val="1"/>
        </w:numPr>
        <w:rPr>
          <w:rFonts w:ascii="Arial" w:hAnsi="Arial" w:cs="Arial"/>
          <w:sz w:val="24"/>
          <w:szCs w:val="24"/>
        </w:rPr>
      </w:pPr>
      <w:r>
        <w:rPr>
          <w:rFonts w:ascii="Arial" w:hAnsi="Arial" w:cs="Arial"/>
          <w:sz w:val="24"/>
          <w:szCs w:val="24"/>
        </w:rPr>
        <w:t>Education </w:t>
      </w:r>
      <w:r w:rsidR="00B4473C">
        <w:rPr>
          <w:rFonts w:ascii="Arial" w:hAnsi="Arial" w:cs="Arial"/>
          <w:sz w:val="24"/>
          <w:szCs w:val="24"/>
        </w:rPr>
        <w:t>–</w:t>
      </w:r>
      <w:r w:rsidR="001C4341">
        <w:rPr>
          <w:rFonts w:ascii="Arial" w:hAnsi="Arial" w:cs="Arial"/>
          <w:sz w:val="24"/>
          <w:szCs w:val="24"/>
        </w:rPr>
        <w:t xml:space="preserve"> Ron</w:t>
      </w:r>
      <w:r w:rsidR="00B4473C">
        <w:rPr>
          <w:rFonts w:ascii="Arial" w:hAnsi="Arial" w:cs="Arial"/>
          <w:sz w:val="24"/>
          <w:szCs w:val="24"/>
        </w:rPr>
        <w:t xml:space="preserve"> Meyer</w:t>
      </w:r>
    </w:p>
    <w:p w:rsidR="0009296F" w:rsidRPr="0009296F" w:rsidRDefault="0009296F" w:rsidP="0009296F">
      <w:pPr>
        <w:pStyle w:val="ListParagraph"/>
        <w:rPr>
          <w:rFonts w:ascii="Arial" w:hAnsi="Arial" w:cs="Arial"/>
          <w:sz w:val="24"/>
          <w:szCs w:val="24"/>
        </w:rPr>
      </w:pPr>
    </w:p>
    <w:p w:rsidR="009A6A22" w:rsidRDefault="0009296F" w:rsidP="009A6A22">
      <w:pPr>
        <w:pStyle w:val="ListParagraph"/>
        <w:numPr>
          <w:ilvl w:val="2"/>
          <w:numId w:val="1"/>
        </w:numPr>
        <w:rPr>
          <w:rFonts w:ascii="Arial" w:hAnsi="Arial" w:cs="Arial"/>
          <w:sz w:val="24"/>
          <w:szCs w:val="24"/>
        </w:rPr>
      </w:pPr>
      <w:r w:rsidRPr="00B4473C">
        <w:rPr>
          <w:rFonts w:ascii="Arial" w:hAnsi="Arial" w:cs="Arial"/>
          <w:sz w:val="24"/>
          <w:szCs w:val="24"/>
        </w:rPr>
        <w:t>CSU crop clinic</w:t>
      </w:r>
      <w:r w:rsidR="00C532AD" w:rsidRPr="00B4473C">
        <w:rPr>
          <w:rFonts w:ascii="Arial" w:hAnsi="Arial" w:cs="Arial"/>
          <w:sz w:val="24"/>
          <w:szCs w:val="24"/>
        </w:rPr>
        <w:t xml:space="preserve"> </w:t>
      </w:r>
      <w:r w:rsidR="009A6A22">
        <w:rPr>
          <w:rFonts w:ascii="Arial" w:hAnsi="Arial" w:cs="Arial"/>
          <w:sz w:val="24"/>
          <w:szCs w:val="24"/>
        </w:rPr>
        <w:t xml:space="preserve">will be </w:t>
      </w:r>
      <w:r w:rsidR="009A6A22" w:rsidRPr="009A6A22">
        <w:rPr>
          <w:rFonts w:ascii="Arial" w:hAnsi="Arial" w:cs="Arial"/>
          <w:sz w:val="24"/>
          <w:szCs w:val="24"/>
        </w:rPr>
        <w:t>couple of webinars every day from Nov 30 to Dec 11.  This will allow us to offer 20 credit units.</w:t>
      </w:r>
    </w:p>
    <w:p w:rsidR="005B1B04" w:rsidRDefault="005B1B04" w:rsidP="009A6A22">
      <w:pPr>
        <w:pStyle w:val="ListParagraph"/>
        <w:numPr>
          <w:ilvl w:val="2"/>
          <w:numId w:val="1"/>
        </w:numPr>
        <w:rPr>
          <w:rFonts w:ascii="Arial" w:hAnsi="Arial" w:cs="Arial"/>
          <w:sz w:val="24"/>
          <w:szCs w:val="24"/>
        </w:rPr>
      </w:pPr>
      <w:r>
        <w:rPr>
          <w:rFonts w:ascii="Arial" w:hAnsi="Arial" w:cs="Arial"/>
          <w:sz w:val="24"/>
          <w:szCs w:val="24"/>
        </w:rPr>
        <w:t xml:space="preserve">There are a few more slots for presenters if we have suggestions. Decided that some board members could give talks so that we are contributing to the conference. It would be more likely to have the conference then kick back funding to us for helping to provide attendees (mostly CCAs) if we are working together to put good talks together. </w:t>
      </w:r>
    </w:p>
    <w:p w:rsidR="0068157E" w:rsidRDefault="0068157E" w:rsidP="009A6A22">
      <w:pPr>
        <w:pStyle w:val="ListParagraph"/>
        <w:numPr>
          <w:ilvl w:val="2"/>
          <w:numId w:val="1"/>
        </w:numPr>
        <w:rPr>
          <w:rFonts w:ascii="Arial" w:hAnsi="Arial" w:cs="Arial"/>
          <w:sz w:val="24"/>
          <w:szCs w:val="24"/>
        </w:rPr>
      </w:pPr>
      <w:r>
        <w:rPr>
          <w:rFonts w:ascii="Arial" w:hAnsi="Arial" w:cs="Arial"/>
          <w:sz w:val="24"/>
          <w:szCs w:val="24"/>
        </w:rPr>
        <w:t xml:space="preserve">Cost: Wilma is still working that out. Not likely to be very expensive since there are no travel or meal expenses. </w:t>
      </w:r>
    </w:p>
    <w:p w:rsidR="0068157E" w:rsidRDefault="0068157E" w:rsidP="009A6A22">
      <w:pPr>
        <w:pStyle w:val="ListParagraph"/>
        <w:numPr>
          <w:ilvl w:val="2"/>
          <w:numId w:val="1"/>
        </w:numPr>
        <w:rPr>
          <w:rFonts w:ascii="Arial" w:hAnsi="Arial" w:cs="Arial"/>
          <w:sz w:val="24"/>
          <w:szCs w:val="24"/>
        </w:rPr>
      </w:pPr>
      <w:r>
        <w:rPr>
          <w:rFonts w:ascii="Arial" w:hAnsi="Arial" w:cs="Arial"/>
          <w:sz w:val="24"/>
          <w:szCs w:val="24"/>
        </w:rPr>
        <w:t xml:space="preserve">Ron will check on any funding coming back to us but we may not get any this year. Board decided that was fine as long as we work together on creating a good conference for the CCAs that could help support us in the future. </w:t>
      </w:r>
    </w:p>
    <w:p w:rsidR="0068157E" w:rsidRDefault="0068157E" w:rsidP="0068157E">
      <w:pPr>
        <w:pStyle w:val="ListParagraph"/>
        <w:numPr>
          <w:ilvl w:val="2"/>
          <w:numId w:val="1"/>
        </w:numPr>
        <w:rPr>
          <w:rFonts w:ascii="Arial" w:hAnsi="Arial" w:cs="Arial"/>
          <w:sz w:val="24"/>
          <w:szCs w:val="24"/>
        </w:rPr>
      </w:pPr>
      <w:r>
        <w:rPr>
          <w:rFonts w:ascii="Arial" w:hAnsi="Arial" w:cs="Arial"/>
          <w:sz w:val="24"/>
          <w:szCs w:val="24"/>
        </w:rPr>
        <w:t xml:space="preserve">CCAs are probably 98% of the audience. </w:t>
      </w:r>
    </w:p>
    <w:p w:rsidR="0068157E" w:rsidRDefault="0068157E" w:rsidP="0068157E">
      <w:pPr>
        <w:pStyle w:val="ListParagraph"/>
        <w:numPr>
          <w:ilvl w:val="2"/>
          <w:numId w:val="1"/>
        </w:numPr>
        <w:rPr>
          <w:rFonts w:ascii="Arial" w:hAnsi="Arial" w:cs="Arial"/>
          <w:sz w:val="24"/>
          <w:szCs w:val="24"/>
        </w:rPr>
      </w:pPr>
      <w:r>
        <w:rPr>
          <w:rFonts w:ascii="Arial" w:hAnsi="Arial" w:cs="Arial"/>
          <w:sz w:val="24"/>
          <w:szCs w:val="24"/>
        </w:rPr>
        <w:t xml:space="preserve">Kierra will send email about the save the date for the Crop Clinic to the mailing list. </w:t>
      </w:r>
    </w:p>
    <w:p w:rsidR="0068157E" w:rsidRPr="0068157E" w:rsidRDefault="0068157E" w:rsidP="0068157E">
      <w:pPr>
        <w:pStyle w:val="ListParagraph"/>
        <w:numPr>
          <w:ilvl w:val="2"/>
          <w:numId w:val="1"/>
        </w:numPr>
        <w:rPr>
          <w:rFonts w:ascii="Arial" w:hAnsi="Arial" w:cs="Arial"/>
          <w:sz w:val="24"/>
          <w:szCs w:val="24"/>
        </w:rPr>
      </w:pPr>
      <w:r>
        <w:rPr>
          <w:rFonts w:ascii="Arial" w:hAnsi="Arial" w:cs="Arial"/>
          <w:sz w:val="24"/>
          <w:szCs w:val="24"/>
        </w:rPr>
        <w:t xml:space="preserve">Send email to the CCA Board on webinar credit guidelines. </w:t>
      </w:r>
    </w:p>
    <w:p w:rsidR="00B4473C" w:rsidRDefault="00B4473C" w:rsidP="00B4473C">
      <w:pPr>
        <w:pStyle w:val="ListParagraph"/>
        <w:rPr>
          <w:rFonts w:ascii="Arial" w:hAnsi="Arial" w:cs="Arial"/>
          <w:sz w:val="24"/>
          <w:szCs w:val="24"/>
        </w:rPr>
      </w:pPr>
    </w:p>
    <w:p w:rsidR="0068157E" w:rsidRDefault="0068157E" w:rsidP="00016414">
      <w:pPr>
        <w:pStyle w:val="ListParagraph"/>
        <w:numPr>
          <w:ilvl w:val="0"/>
          <w:numId w:val="1"/>
        </w:numPr>
        <w:rPr>
          <w:rFonts w:ascii="Arial" w:hAnsi="Arial" w:cs="Arial"/>
          <w:bCs/>
          <w:sz w:val="24"/>
          <w:szCs w:val="24"/>
        </w:rPr>
      </w:pPr>
      <w:r>
        <w:rPr>
          <w:rFonts w:ascii="Arial" w:hAnsi="Arial" w:cs="Arial"/>
          <w:bCs/>
          <w:sz w:val="24"/>
          <w:szCs w:val="24"/>
        </w:rPr>
        <w:t xml:space="preserve">Questions for Jessica at ICCA- Kierra will check in with her. </w:t>
      </w:r>
    </w:p>
    <w:p w:rsidR="0068157E" w:rsidRDefault="0068157E" w:rsidP="0068157E">
      <w:pPr>
        <w:pStyle w:val="ListParagraph"/>
        <w:numPr>
          <w:ilvl w:val="1"/>
          <w:numId w:val="1"/>
        </w:numPr>
        <w:rPr>
          <w:rFonts w:ascii="Arial" w:hAnsi="Arial" w:cs="Arial"/>
          <w:bCs/>
          <w:sz w:val="24"/>
          <w:szCs w:val="24"/>
        </w:rPr>
      </w:pPr>
      <w:r>
        <w:rPr>
          <w:rFonts w:ascii="Arial" w:hAnsi="Arial" w:cs="Arial"/>
          <w:bCs/>
          <w:sz w:val="24"/>
          <w:szCs w:val="24"/>
        </w:rPr>
        <w:t xml:space="preserve">Can self- reported credits be more than 20 for this year? </w:t>
      </w:r>
    </w:p>
    <w:p w:rsidR="0068157E" w:rsidRDefault="0068157E" w:rsidP="0068157E">
      <w:pPr>
        <w:pStyle w:val="ListParagraph"/>
        <w:numPr>
          <w:ilvl w:val="1"/>
          <w:numId w:val="1"/>
        </w:numPr>
        <w:rPr>
          <w:rFonts w:ascii="Arial" w:hAnsi="Arial" w:cs="Arial"/>
          <w:bCs/>
          <w:sz w:val="24"/>
          <w:szCs w:val="24"/>
        </w:rPr>
      </w:pPr>
      <w:r>
        <w:rPr>
          <w:rFonts w:ascii="Arial" w:hAnsi="Arial" w:cs="Arial"/>
          <w:bCs/>
          <w:sz w:val="24"/>
          <w:szCs w:val="24"/>
        </w:rPr>
        <w:t xml:space="preserve">Is ICCA going to allow for more time to get credits? </w:t>
      </w:r>
    </w:p>
    <w:p w:rsidR="0068157E" w:rsidRDefault="0068157E" w:rsidP="0068157E">
      <w:pPr>
        <w:rPr>
          <w:rFonts w:ascii="Arial" w:hAnsi="Arial" w:cs="Arial"/>
          <w:bCs/>
          <w:sz w:val="24"/>
          <w:szCs w:val="24"/>
        </w:rPr>
      </w:pPr>
    </w:p>
    <w:p w:rsidR="0068157E" w:rsidRPr="0068157E" w:rsidRDefault="0068157E" w:rsidP="0068157E">
      <w:pPr>
        <w:rPr>
          <w:rFonts w:ascii="Arial" w:hAnsi="Arial" w:cs="Arial"/>
          <w:bCs/>
          <w:sz w:val="24"/>
          <w:szCs w:val="24"/>
        </w:rPr>
      </w:pPr>
    </w:p>
    <w:p w:rsidR="00016414" w:rsidRPr="0068157E" w:rsidRDefault="007C643A" w:rsidP="00016414">
      <w:pPr>
        <w:pStyle w:val="ListParagraph"/>
        <w:numPr>
          <w:ilvl w:val="0"/>
          <w:numId w:val="1"/>
        </w:numPr>
        <w:rPr>
          <w:rFonts w:ascii="Arial" w:hAnsi="Arial" w:cs="Arial"/>
          <w:bCs/>
          <w:sz w:val="24"/>
          <w:szCs w:val="24"/>
        </w:rPr>
      </w:pPr>
      <w:r>
        <w:rPr>
          <w:rFonts w:ascii="Arial" w:hAnsi="Arial" w:cs="Arial"/>
          <w:sz w:val="24"/>
          <w:szCs w:val="24"/>
        </w:rPr>
        <w:t>Christine New</w:t>
      </w:r>
      <w:r w:rsidR="006F3798">
        <w:rPr>
          <w:rFonts w:ascii="Arial" w:hAnsi="Arial" w:cs="Arial"/>
          <w:sz w:val="24"/>
          <w:szCs w:val="24"/>
        </w:rPr>
        <w:t>ton’s</w:t>
      </w:r>
      <w:r w:rsidR="00033FC9">
        <w:rPr>
          <w:rFonts w:ascii="Arial" w:hAnsi="Arial" w:cs="Arial"/>
          <w:sz w:val="24"/>
          <w:szCs w:val="24"/>
        </w:rPr>
        <w:t xml:space="preserve"> report </w:t>
      </w:r>
      <w:r w:rsidR="006F3798">
        <w:rPr>
          <w:rFonts w:ascii="Arial" w:hAnsi="Arial" w:cs="Arial"/>
          <w:sz w:val="24"/>
          <w:szCs w:val="24"/>
        </w:rPr>
        <w:t xml:space="preserve">on </w:t>
      </w:r>
      <w:r w:rsidR="00016414" w:rsidRPr="00016414">
        <w:rPr>
          <w:rFonts w:ascii="Arial" w:hAnsi="Arial" w:cs="Arial"/>
          <w:sz w:val="24"/>
          <w:szCs w:val="24"/>
        </w:rPr>
        <w:t xml:space="preserve">Patrick </w:t>
      </w:r>
      <w:r w:rsidR="0073397B" w:rsidRPr="00016414">
        <w:rPr>
          <w:rFonts w:ascii="Arial" w:hAnsi="Arial" w:cs="Arial"/>
          <w:sz w:val="24"/>
          <w:szCs w:val="24"/>
        </w:rPr>
        <w:t>O’Neil</w:t>
      </w:r>
      <w:r w:rsidR="00016414">
        <w:rPr>
          <w:rFonts w:ascii="Arial" w:hAnsi="Arial" w:cs="Arial"/>
          <w:sz w:val="24"/>
          <w:szCs w:val="24"/>
        </w:rPr>
        <w:t xml:space="preserve"> for</w:t>
      </w:r>
      <w:r w:rsidR="00016414" w:rsidRPr="00016414">
        <w:rPr>
          <w:rFonts w:ascii="Arial" w:hAnsi="Arial" w:cs="Arial"/>
          <w:sz w:val="24"/>
          <w:szCs w:val="24"/>
        </w:rPr>
        <w:t xml:space="preserve"> conservationist of the year</w:t>
      </w:r>
      <w:r w:rsidR="00016414">
        <w:rPr>
          <w:rFonts w:ascii="Arial" w:hAnsi="Arial" w:cs="Arial"/>
          <w:sz w:val="24"/>
          <w:szCs w:val="24"/>
        </w:rPr>
        <w:t>.</w:t>
      </w:r>
    </w:p>
    <w:p w:rsidR="0068157E" w:rsidRPr="0068157E" w:rsidRDefault="0068157E" w:rsidP="0068157E">
      <w:pPr>
        <w:pStyle w:val="ListParagraph"/>
        <w:numPr>
          <w:ilvl w:val="1"/>
          <w:numId w:val="1"/>
        </w:numPr>
        <w:rPr>
          <w:rFonts w:ascii="Arial" w:hAnsi="Arial" w:cs="Arial"/>
          <w:bCs/>
          <w:sz w:val="24"/>
          <w:szCs w:val="24"/>
        </w:rPr>
      </w:pPr>
      <w:r>
        <w:rPr>
          <w:rFonts w:ascii="Arial" w:hAnsi="Arial" w:cs="Arial"/>
          <w:sz w:val="24"/>
          <w:szCs w:val="24"/>
        </w:rPr>
        <w:t xml:space="preserve">Still need 2 reference letters and deadline is today (Oct 9). They are willing to extend over the weekend if we think we can get them by then. </w:t>
      </w:r>
    </w:p>
    <w:p w:rsidR="0068157E" w:rsidRPr="0068157E" w:rsidRDefault="0068157E" w:rsidP="0068157E">
      <w:pPr>
        <w:pStyle w:val="ListParagraph"/>
        <w:numPr>
          <w:ilvl w:val="1"/>
          <w:numId w:val="1"/>
        </w:numPr>
        <w:rPr>
          <w:rFonts w:ascii="Arial" w:hAnsi="Arial" w:cs="Arial"/>
          <w:bCs/>
          <w:sz w:val="24"/>
          <w:szCs w:val="24"/>
        </w:rPr>
      </w:pPr>
      <w:r>
        <w:rPr>
          <w:rFonts w:ascii="Arial" w:hAnsi="Arial" w:cs="Arial"/>
          <w:sz w:val="24"/>
          <w:szCs w:val="24"/>
        </w:rPr>
        <w:t xml:space="preserve">The board is supporting the nomination. It’s a relatively new award and the winner gets to meet with leadership in DC among other things. The packet for the nomination was confusing though. </w:t>
      </w:r>
    </w:p>
    <w:p w:rsidR="0068157E" w:rsidRPr="0068157E" w:rsidRDefault="0068157E" w:rsidP="0068157E">
      <w:pPr>
        <w:pStyle w:val="ListParagraph"/>
        <w:numPr>
          <w:ilvl w:val="1"/>
          <w:numId w:val="1"/>
        </w:numPr>
        <w:rPr>
          <w:rFonts w:ascii="Arial" w:hAnsi="Arial" w:cs="Arial"/>
          <w:bCs/>
          <w:sz w:val="24"/>
          <w:szCs w:val="24"/>
        </w:rPr>
      </w:pPr>
      <w:r>
        <w:rPr>
          <w:rFonts w:ascii="Arial" w:hAnsi="Arial" w:cs="Arial"/>
          <w:sz w:val="24"/>
          <w:szCs w:val="24"/>
        </w:rPr>
        <w:t xml:space="preserve">After much discussion it was decided to withdraw Patricks nomination for this year and put it together at the spring meeting. That way we could contact Patrick for input, and get more than two reference letters going. It was decided that a half put together application was not as useful as putting together a highly competitive one. </w:t>
      </w:r>
    </w:p>
    <w:p w:rsidR="0068157E" w:rsidRPr="0068157E" w:rsidRDefault="0068157E" w:rsidP="0068157E">
      <w:pPr>
        <w:pStyle w:val="ListParagraph"/>
        <w:numPr>
          <w:ilvl w:val="1"/>
          <w:numId w:val="1"/>
        </w:numPr>
        <w:rPr>
          <w:rFonts w:ascii="Arial" w:hAnsi="Arial" w:cs="Arial"/>
          <w:bCs/>
          <w:sz w:val="24"/>
          <w:szCs w:val="24"/>
        </w:rPr>
      </w:pPr>
      <w:r>
        <w:rPr>
          <w:rFonts w:ascii="Arial" w:hAnsi="Arial" w:cs="Arial"/>
          <w:sz w:val="24"/>
          <w:szCs w:val="24"/>
        </w:rPr>
        <w:lastRenderedPageBreak/>
        <w:t xml:space="preserve">Need to add this award to the spring agenda permanently so we are always working on a nomination to bring attention to Colorado CCAs. </w:t>
      </w:r>
    </w:p>
    <w:p w:rsidR="0068157E" w:rsidRPr="00016414" w:rsidRDefault="0068157E" w:rsidP="0068157E">
      <w:pPr>
        <w:pStyle w:val="ListParagraph"/>
        <w:numPr>
          <w:ilvl w:val="1"/>
          <w:numId w:val="1"/>
        </w:numPr>
        <w:rPr>
          <w:rFonts w:ascii="Arial" w:hAnsi="Arial" w:cs="Arial"/>
          <w:bCs/>
          <w:sz w:val="24"/>
          <w:szCs w:val="24"/>
        </w:rPr>
      </w:pPr>
      <w:r>
        <w:rPr>
          <w:rFonts w:ascii="Arial" w:hAnsi="Arial" w:cs="Arial"/>
          <w:sz w:val="24"/>
          <w:szCs w:val="24"/>
        </w:rPr>
        <w:t xml:space="preserve">Motion to table the nomination and pick up in the Spring: Bonnie Laws. Second: Dave Green. All in favor, motion passed. Christine will withdraw the nomination and put it in word for next spring. </w:t>
      </w:r>
    </w:p>
    <w:p w:rsidR="00033FC9" w:rsidRDefault="00033FC9" w:rsidP="00033FC9">
      <w:pPr>
        <w:pStyle w:val="ListParagraph"/>
        <w:rPr>
          <w:rFonts w:ascii="Arial" w:hAnsi="Arial" w:cs="Arial"/>
          <w:sz w:val="24"/>
          <w:szCs w:val="24"/>
        </w:rPr>
      </w:pPr>
    </w:p>
    <w:p w:rsidR="001B1842" w:rsidRDefault="007471C9" w:rsidP="001B1842">
      <w:pPr>
        <w:pStyle w:val="ListParagraph"/>
        <w:numPr>
          <w:ilvl w:val="0"/>
          <w:numId w:val="1"/>
        </w:numPr>
        <w:rPr>
          <w:rFonts w:ascii="Arial" w:hAnsi="Arial" w:cs="Arial"/>
          <w:sz w:val="24"/>
          <w:szCs w:val="24"/>
        </w:rPr>
      </w:pPr>
      <w:r w:rsidRPr="004D3AB4">
        <w:rPr>
          <w:rFonts w:ascii="Arial" w:hAnsi="Arial" w:cs="Arial"/>
          <w:sz w:val="24"/>
          <w:szCs w:val="24"/>
        </w:rPr>
        <w:t>New Business</w:t>
      </w:r>
      <w:r w:rsidR="0068157E">
        <w:rPr>
          <w:rFonts w:ascii="Arial" w:hAnsi="Arial" w:cs="Arial"/>
          <w:sz w:val="24"/>
          <w:szCs w:val="24"/>
        </w:rPr>
        <w:t xml:space="preserve">: none. </w:t>
      </w:r>
    </w:p>
    <w:p w:rsidR="00EE5B90" w:rsidRDefault="00EE5B90" w:rsidP="00EE5B90">
      <w:pPr>
        <w:pStyle w:val="ListParagraph"/>
        <w:rPr>
          <w:rFonts w:ascii="Arial" w:hAnsi="Arial" w:cs="Arial"/>
          <w:sz w:val="24"/>
          <w:szCs w:val="24"/>
        </w:rPr>
      </w:pPr>
    </w:p>
    <w:p w:rsidR="0009296F" w:rsidRDefault="0009296F" w:rsidP="007471C9">
      <w:pPr>
        <w:rPr>
          <w:rFonts w:ascii="Arial" w:hAnsi="Arial" w:cs="Arial"/>
          <w:sz w:val="24"/>
          <w:szCs w:val="24"/>
        </w:rPr>
      </w:pPr>
    </w:p>
    <w:p w:rsidR="007471C9" w:rsidRDefault="0068157E" w:rsidP="007471C9">
      <w:pPr>
        <w:rPr>
          <w:rFonts w:ascii="Arial" w:hAnsi="Arial" w:cs="Arial"/>
          <w:sz w:val="24"/>
          <w:szCs w:val="24"/>
        </w:rPr>
      </w:pPr>
      <w:r>
        <w:rPr>
          <w:rFonts w:ascii="Arial" w:hAnsi="Arial" w:cs="Arial"/>
          <w:sz w:val="24"/>
          <w:szCs w:val="24"/>
        </w:rPr>
        <w:t xml:space="preserve">Adjourned 10:20am. </w:t>
      </w:r>
    </w:p>
    <w:p w:rsidR="0068157E" w:rsidRDefault="0068157E" w:rsidP="007471C9">
      <w:pPr>
        <w:rPr>
          <w:rFonts w:ascii="Arial" w:hAnsi="Arial" w:cs="Arial"/>
          <w:sz w:val="24"/>
          <w:szCs w:val="24"/>
        </w:rPr>
      </w:pPr>
    </w:p>
    <w:p w:rsidR="0068157E" w:rsidRPr="004D3AB4" w:rsidRDefault="0068157E" w:rsidP="007471C9">
      <w:pPr>
        <w:rPr>
          <w:rFonts w:ascii="Arial" w:hAnsi="Arial" w:cs="Arial"/>
          <w:sz w:val="24"/>
          <w:szCs w:val="24"/>
        </w:rPr>
      </w:pPr>
      <w:r>
        <w:rPr>
          <w:rFonts w:ascii="Arial" w:hAnsi="Arial" w:cs="Arial"/>
          <w:sz w:val="24"/>
          <w:szCs w:val="24"/>
        </w:rPr>
        <w:t xml:space="preserve">Next meeting scheduled for March 12, 2021. Place TBD. </w:t>
      </w:r>
      <w:bookmarkStart w:id="0" w:name="_GoBack"/>
      <w:bookmarkEnd w:id="0"/>
    </w:p>
    <w:p w:rsidR="00D23B58" w:rsidRDefault="0068157E">
      <w:pPr>
        <w:rPr>
          <w:sz w:val="24"/>
          <w:szCs w:val="24"/>
        </w:rPr>
      </w:pPr>
    </w:p>
    <w:p w:rsidR="007D3D94" w:rsidRDefault="007D3D94">
      <w:pPr>
        <w:rPr>
          <w:sz w:val="24"/>
          <w:szCs w:val="24"/>
        </w:rPr>
      </w:pPr>
    </w:p>
    <w:p w:rsidR="007D3D94" w:rsidRDefault="007D3D94">
      <w:pPr>
        <w:rPr>
          <w:sz w:val="24"/>
          <w:szCs w:val="24"/>
        </w:rPr>
      </w:pPr>
    </w:p>
    <w:p w:rsidR="007D3D94" w:rsidRDefault="007D3D94">
      <w:pPr>
        <w:rPr>
          <w:sz w:val="24"/>
          <w:szCs w:val="24"/>
        </w:rPr>
      </w:pPr>
    </w:p>
    <w:p w:rsidR="007D3D94" w:rsidRPr="004D3AB4" w:rsidRDefault="007D3D94">
      <w:pPr>
        <w:rPr>
          <w:sz w:val="24"/>
          <w:szCs w:val="24"/>
        </w:rPr>
      </w:pPr>
    </w:p>
    <w:sectPr w:rsidR="007D3D94" w:rsidRPr="004D3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B26D5"/>
    <w:multiLevelType w:val="hybridMultilevel"/>
    <w:tmpl w:val="EFC02F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0835BF"/>
    <w:multiLevelType w:val="hybridMultilevel"/>
    <w:tmpl w:val="42CC0EA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342504F"/>
    <w:multiLevelType w:val="hybridMultilevel"/>
    <w:tmpl w:val="3F82E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46EE9"/>
    <w:multiLevelType w:val="hybridMultilevel"/>
    <w:tmpl w:val="4B927C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A164B9F"/>
    <w:multiLevelType w:val="hybridMultilevel"/>
    <w:tmpl w:val="B1B4C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334004"/>
    <w:multiLevelType w:val="hybridMultilevel"/>
    <w:tmpl w:val="19F63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F0379"/>
    <w:multiLevelType w:val="hybridMultilevel"/>
    <w:tmpl w:val="F320DB6C"/>
    <w:lvl w:ilvl="0" w:tplc="81C86EDC">
      <w:start w:val="1"/>
      <w:numFmt w:val="bullet"/>
      <w:lvlText w:val=""/>
      <w:lvlJc w:val="left"/>
      <w:pPr>
        <w:tabs>
          <w:tab w:val="num" w:pos="720"/>
        </w:tabs>
        <w:ind w:left="720" w:hanging="360"/>
      </w:pPr>
      <w:rPr>
        <w:rFonts w:ascii="Wingdings" w:hAnsi="Wingdings" w:hint="default"/>
      </w:rPr>
    </w:lvl>
    <w:lvl w:ilvl="1" w:tplc="830A8456" w:tentative="1">
      <w:start w:val="1"/>
      <w:numFmt w:val="bullet"/>
      <w:lvlText w:val=""/>
      <w:lvlJc w:val="left"/>
      <w:pPr>
        <w:tabs>
          <w:tab w:val="num" w:pos="1440"/>
        </w:tabs>
        <w:ind w:left="1440" w:hanging="360"/>
      </w:pPr>
      <w:rPr>
        <w:rFonts w:ascii="Wingdings" w:hAnsi="Wingdings" w:hint="default"/>
      </w:rPr>
    </w:lvl>
    <w:lvl w:ilvl="2" w:tplc="54D83318" w:tentative="1">
      <w:start w:val="1"/>
      <w:numFmt w:val="bullet"/>
      <w:lvlText w:val=""/>
      <w:lvlJc w:val="left"/>
      <w:pPr>
        <w:tabs>
          <w:tab w:val="num" w:pos="2160"/>
        </w:tabs>
        <w:ind w:left="2160" w:hanging="360"/>
      </w:pPr>
      <w:rPr>
        <w:rFonts w:ascii="Wingdings" w:hAnsi="Wingdings" w:hint="default"/>
      </w:rPr>
    </w:lvl>
    <w:lvl w:ilvl="3" w:tplc="8278AD3C" w:tentative="1">
      <w:start w:val="1"/>
      <w:numFmt w:val="bullet"/>
      <w:lvlText w:val=""/>
      <w:lvlJc w:val="left"/>
      <w:pPr>
        <w:tabs>
          <w:tab w:val="num" w:pos="2880"/>
        </w:tabs>
        <w:ind w:left="2880" w:hanging="360"/>
      </w:pPr>
      <w:rPr>
        <w:rFonts w:ascii="Wingdings" w:hAnsi="Wingdings" w:hint="default"/>
      </w:rPr>
    </w:lvl>
    <w:lvl w:ilvl="4" w:tplc="429E1950" w:tentative="1">
      <w:start w:val="1"/>
      <w:numFmt w:val="bullet"/>
      <w:lvlText w:val=""/>
      <w:lvlJc w:val="left"/>
      <w:pPr>
        <w:tabs>
          <w:tab w:val="num" w:pos="3600"/>
        </w:tabs>
        <w:ind w:left="3600" w:hanging="360"/>
      </w:pPr>
      <w:rPr>
        <w:rFonts w:ascii="Wingdings" w:hAnsi="Wingdings" w:hint="default"/>
      </w:rPr>
    </w:lvl>
    <w:lvl w:ilvl="5" w:tplc="7DC09992" w:tentative="1">
      <w:start w:val="1"/>
      <w:numFmt w:val="bullet"/>
      <w:lvlText w:val=""/>
      <w:lvlJc w:val="left"/>
      <w:pPr>
        <w:tabs>
          <w:tab w:val="num" w:pos="4320"/>
        </w:tabs>
        <w:ind w:left="4320" w:hanging="360"/>
      </w:pPr>
      <w:rPr>
        <w:rFonts w:ascii="Wingdings" w:hAnsi="Wingdings" w:hint="default"/>
      </w:rPr>
    </w:lvl>
    <w:lvl w:ilvl="6" w:tplc="F5042D28" w:tentative="1">
      <w:start w:val="1"/>
      <w:numFmt w:val="bullet"/>
      <w:lvlText w:val=""/>
      <w:lvlJc w:val="left"/>
      <w:pPr>
        <w:tabs>
          <w:tab w:val="num" w:pos="5040"/>
        </w:tabs>
        <w:ind w:left="5040" w:hanging="360"/>
      </w:pPr>
      <w:rPr>
        <w:rFonts w:ascii="Wingdings" w:hAnsi="Wingdings" w:hint="default"/>
      </w:rPr>
    </w:lvl>
    <w:lvl w:ilvl="7" w:tplc="A636DBFA" w:tentative="1">
      <w:start w:val="1"/>
      <w:numFmt w:val="bullet"/>
      <w:lvlText w:val=""/>
      <w:lvlJc w:val="left"/>
      <w:pPr>
        <w:tabs>
          <w:tab w:val="num" w:pos="5760"/>
        </w:tabs>
        <w:ind w:left="5760" w:hanging="360"/>
      </w:pPr>
      <w:rPr>
        <w:rFonts w:ascii="Wingdings" w:hAnsi="Wingdings" w:hint="default"/>
      </w:rPr>
    </w:lvl>
    <w:lvl w:ilvl="8" w:tplc="BD42377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6A7A77"/>
    <w:multiLevelType w:val="hybridMultilevel"/>
    <w:tmpl w:val="17DE04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B350316"/>
    <w:multiLevelType w:val="hybridMultilevel"/>
    <w:tmpl w:val="F8D226E2"/>
    <w:lvl w:ilvl="0" w:tplc="FED6E5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7"/>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AwNrQwNzQyALIsjZR0lIJTi4sz8/NACkxqAYUiqtcsAAAA"/>
  </w:docVars>
  <w:rsids>
    <w:rsidRoot w:val="007471C9"/>
    <w:rsid w:val="00016414"/>
    <w:rsid w:val="00033FC9"/>
    <w:rsid w:val="0009296F"/>
    <w:rsid w:val="000B414C"/>
    <w:rsid w:val="00191A36"/>
    <w:rsid w:val="00191C1F"/>
    <w:rsid w:val="001B1842"/>
    <w:rsid w:val="001B465A"/>
    <w:rsid w:val="001B56FF"/>
    <w:rsid w:val="001C4341"/>
    <w:rsid w:val="002F54FE"/>
    <w:rsid w:val="00315915"/>
    <w:rsid w:val="003C5D76"/>
    <w:rsid w:val="003E4ED5"/>
    <w:rsid w:val="004256E5"/>
    <w:rsid w:val="00447F06"/>
    <w:rsid w:val="004C5715"/>
    <w:rsid w:val="004D3AB4"/>
    <w:rsid w:val="004D64FD"/>
    <w:rsid w:val="0057783F"/>
    <w:rsid w:val="005B1B04"/>
    <w:rsid w:val="005E0633"/>
    <w:rsid w:val="006363CC"/>
    <w:rsid w:val="0065012A"/>
    <w:rsid w:val="0068157E"/>
    <w:rsid w:val="006C5E7E"/>
    <w:rsid w:val="006F3798"/>
    <w:rsid w:val="00706F4C"/>
    <w:rsid w:val="0071603C"/>
    <w:rsid w:val="0073397B"/>
    <w:rsid w:val="00737AAD"/>
    <w:rsid w:val="007471C9"/>
    <w:rsid w:val="007C643A"/>
    <w:rsid w:val="007D3D94"/>
    <w:rsid w:val="007E035B"/>
    <w:rsid w:val="00825BB3"/>
    <w:rsid w:val="00887FBC"/>
    <w:rsid w:val="00897EE7"/>
    <w:rsid w:val="008D5203"/>
    <w:rsid w:val="008E3946"/>
    <w:rsid w:val="009127D5"/>
    <w:rsid w:val="00957E63"/>
    <w:rsid w:val="009A361B"/>
    <w:rsid w:val="009A6A22"/>
    <w:rsid w:val="00A41EAE"/>
    <w:rsid w:val="00A74584"/>
    <w:rsid w:val="00A82700"/>
    <w:rsid w:val="00AB5303"/>
    <w:rsid w:val="00AC79B5"/>
    <w:rsid w:val="00AD3BC4"/>
    <w:rsid w:val="00AE609B"/>
    <w:rsid w:val="00B4473C"/>
    <w:rsid w:val="00BB70FC"/>
    <w:rsid w:val="00C00C98"/>
    <w:rsid w:val="00C532AD"/>
    <w:rsid w:val="00D12CF1"/>
    <w:rsid w:val="00D27FEF"/>
    <w:rsid w:val="00D84245"/>
    <w:rsid w:val="00D873EA"/>
    <w:rsid w:val="00E25B32"/>
    <w:rsid w:val="00E350FB"/>
    <w:rsid w:val="00E67143"/>
    <w:rsid w:val="00EE5B90"/>
    <w:rsid w:val="00F12C22"/>
    <w:rsid w:val="00F35B30"/>
    <w:rsid w:val="00FA7442"/>
    <w:rsid w:val="00FC3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7D4E"/>
  <w15:docId w15:val="{4562FA7E-4937-4358-BCFE-573A3FDF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1C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1C9"/>
    <w:pPr>
      <w:ind w:left="720"/>
      <w:contextualSpacing/>
    </w:pPr>
  </w:style>
  <w:style w:type="paragraph" w:styleId="BalloonText">
    <w:name w:val="Balloon Text"/>
    <w:basedOn w:val="Normal"/>
    <w:link w:val="BalloonTextChar"/>
    <w:uiPriority w:val="99"/>
    <w:semiHidden/>
    <w:unhideWhenUsed/>
    <w:rsid w:val="007E03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3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8230">
      <w:bodyDiv w:val="1"/>
      <w:marLeft w:val="0"/>
      <w:marRight w:val="0"/>
      <w:marTop w:val="0"/>
      <w:marBottom w:val="0"/>
      <w:divBdr>
        <w:top w:val="none" w:sz="0" w:space="0" w:color="auto"/>
        <w:left w:val="none" w:sz="0" w:space="0" w:color="auto"/>
        <w:bottom w:val="none" w:sz="0" w:space="0" w:color="auto"/>
        <w:right w:val="none" w:sz="0" w:space="0" w:color="auto"/>
      </w:divBdr>
    </w:div>
    <w:div w:id="462240043">
      <w:bodyDiv w:val="1"/>
      <w:marLeft w:val="0"/>
      <w:marRight w:val="0"/>
      <w:marTop w:val="0"/>
      <w:marBottom w:val="0"/>
      <w:divBdr>
        <w:top w:val="none" w:sz="0" w:space="0" w:color="auto"/>
        <w:left w:val="none" w:sz="0" w:space="0" w:color="auto"/>
        <w:bottom w:val="none" w:sz="0" w:space="0" w:color="auto"/>
        <w:right w:val="none" w:sz="0" w:space="0" w:color="auto"/>
      </w:divBdr>
      <w:divsChild>
        <w:div w:id="990056736">
          <w:marLeft w:val="346"/>
          <w:marRight w:val="0"/>
          <w:marTop w:val="120"/>
          <w:marBottom w:val="0"/>
          <w:divBdr>
            <w:top w:val="none" w:sz="0" w:space="0" w:color="auto"/>
            <w:left w:val="none" w:sz="0" w:space="0" w:color="auto"/>
            <w:bottom w:val="none" w:sz="0" w:space="0" w:color="auto"/>
            <w:right w:val="none" w:sz="0" w:space="0" w:color="auto"/>
          </w:divBdr>
        </w:div>
        <w:div w:id="971208243">
          <w:marLeft w:val="346"/>
          <w:marRight w:val="0"/>
          <w:marTop w:val="120"/>
          <w:marBottom w:val="0"/>
          <w:divBdr>
            <w:top w:val="none" w:sz="0" w:space="0" w:color="auto"/>
            <w:left w:val="none" w:sz="0" w:space="0" w:color="auto"/>
            <w:bottom w:val="none" w:sz="0" w:space="0" w:color="auto"/>
            <w:right w:val="none" w:sz="0" w:space="0" w:color="auto"/>
          </w:divBdr>
        </w:div>
      </w:divsChild>
    </w:div>
    <w:div w:id="564725183">
      <w:bodyDiv w:val="1"/>
      <w:marLeft w:val="0"/>
      <w:marRight w:val="0"/>
      <w:marTop w:val="0"/>
      <w:marBottom w:val="0"/>
      <w:divBdr>
        <w:top w:val="none" w:sz="0" w:space="0" w:color="auto"/>
        <w:left w:val="none" w:sz="0" w:space="0" w:color="auto"/>
        <w:bottom w:val="none" w:sz="0" w:space="0" w:color="auto"/>
        <w:right w:val="none" w:sz="0" w:space="0" w:color="auto"/>
      </w:divBdr>
    </w:div>
    <w:div w:id="784737281">
      <w:bodyDiv w:val="1"/>
      <w:marLeft w:val="0"/>
      <w:marRight w:val="0"/>
      <w:marTop w:val="0"/>
      <w:marBottom w:val="0"/>
      <w:divBdr>
        <w:top w:val="none" w:sz="0" w:space="0" w:color="auto"/>
        <w:left w:val="none" w:sz="0" w:space="0" w:color="auto"/>
        <w:bottom w:val="none" w:sz="0" w:space="0" w:color="auto"/>
        <w:right w:val="none" w:sz="0" w:space="0" w:color="auto"/>
      </w:divBdr>
      <w:divsChild>
        <w:div w:id="325017623">
          <w:marLeft w:val="346"/>
          <w:marRight w:val="0"/>
          <w:marTop w:val="120"/>
          <w:marBottom w:val="0"/>
          <w:divBdr>
            <w:top w:val="none" w:sz="0" w:space="0" w:color="auto"/>
            <w:left w:val="none" w:sz="0" w:space="0" w:color="auto"/>
            <w:bottom w:val="none" w:sz="0" w:space="0" w:color="auto"/>
            <w:right w:val="none" w:sz="0" w:space="0" w:color="auto"/>
          </w:divBdr>
        </w:div>
        <w:div w:id="391391479">
          <w:marLeft w:val="346"/>
          <w:marRight w:val="0"/>
          <w:marTop w:val="120"/>
          <w:marBottom w:val="0"/>
          <w:divBdr>
            <w:top w:val="none" w:sz="0" w:space="0" w:color="auto"/>
            <w:left w:val="none" w:sz="0" w:space="0" w:color="auto"/>
            <w:bottom w:val="none" w:sz="0" w:space="0" w:color="auto"/>
            <w:right w:val="none" w:sz="0" w:space="0" w:color="auto"/>
          </w:divBdr>
        </w:div>
      </w:divsChild>
    </w:div>
    <w:div w:id="1094399922">
      <w:bodyDiv w:val="1"/>
      <w:marLeft w:val="0"/>
      <w:marRight w:val="0"/>
      <w:marTop w:val="0"/>
      <w:marBottom w:val="0"/>
      <w:divBdr>
        <w:top w:val="none" w:sz="0" w:space="0" w:color="auto"/>
        <w:left w:val="none" w:sz="0" w:space="0" w:color="auto"/>
        <w:bottom w:val="none" w:sz="0" w:space="0" w:color="auto"/>
        <w:right w:val="none" w:sz="0" w:space="0" w:color="auto"/>
      </w:divBdr>
    </w:div>
    <w:div w:id="1664964680">
      <w:bodyDiv w:val="1"/>
      <w:marLeft w:val="0"/>
      <w:marRight w:val="0"/>
      <w:marTop w:val="0"/>
      <w:marBottom w:val="0"/>
      <w:divBdr>
        <w:top w:val="none" w:sz="0" w:space="0" w:color="auto"/>
        <w:left w:val="none" w:sz="0" w:space="0" w:color="auto"/>
        <w:bottom w:val="none" w:sz="0" w:space="0" w:color="auto"/>
        <w:right w:val="none" w:sz="0" w:space="0" w:color="auto"/>
      </w:divBdr>
    </w:div>
    <w:div w:id="209508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1413</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Jewell,Kierra</dc:creator>
  <cp:lastModifiedBy>Jewell,Kierra</cp:lastModifiedBy>
  <cp:revision>6</cp:revision>
  <cp:lastPrinted>2020-10-02T15:27:00Z</cp:lastPrinted>
  <dcterms:created xsi:type="dcterms:W3CDTF">2020-10-01T16:07:00Z</dcterms:created>
  <dcterms:modified xsi:type="dcterms:W3CDTF">2020-10-12T17:44:00Z</dcterms:modified>
</cp:coreProperties>
</file>